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4" w:rsidRPr="00742230" w:rsidRDefault="00966305" w:rsidP="00742230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bookmarkStart w:id="0" w:name="_GoBack"/>
      <w:bookmarkEnd w:id="0"/>
      <w:r w:rsidRPr="00742230">
        <w:rPr>
          <w:b/>
          <w:bCs/>
          <w:iCs/>
        </w:rPr>
        <w:t>Отчет</w:t>
      </w:r>
    </w:p>
    <w:p w:rsidR="00576214" w:rsidRPr="00742230" w:rsidRDefault="000F24D7" w:rsidP="00742230">
      <w:pPr>
        <w:tabs>
          <w:tab w:val="left" w:pos="4140"/>
        </w:tabs>
        <w:ind w:left="4139" w:hanging="4139"/>
        <w:jc w:val="center"/>
        <w:rPr>
          <w:b/>
        </w:rPr>
      </w:pPr>
      <w:r w:rsidRPr="00742230">
        <w:rPr>
          <w:b/>
        </w:rPr>
        <w:t>об итогах голосования на общем собрании акционеров</w:t>
      </w:r>
    </w:p>
    <w:p w:rsidR="00742230" w:rsidRDefault="00742230" w:rsidP="00742230">
      <w:pPr>
        <w:tabs>
          <w:tab w:val="left" w:pos="4140"/>
        </w:tabs>
        <w:ind w:left="4140" w:hanging="4140"/>
        <w:rPr>
          <w:b/>
          <w:sz w:val="20"/>
          <w:szCs w:val="20"/>
        </w:rPr>
      </w:pPr>
    </w:p>
    <w:p w:rsidR="00D266DD" w:rsidRPr="009C3397" w:rsidRDefault="0072241E" w:rsidP="0074223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"Ямское поле"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город Москва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742230">
      <w:pPr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125124, ГОРОД МОСКВА, 3-Я ЯМСКОГО ПОЛЯ УЛИЦА, ДОМ 2, КОРПУС 13</w:t>
      </w:r>
      <w:r w:rsidR="000F24D7" w:rsidRPr="000F24D7">
        <w:rPr>
          <w:sz w:val="20"/>
          <w:szCs w:val="20"/>
        </w:rPr>
        <w:t>.</w:t>
      </w:r>
    </w:p>
    <w:p w:rsidR="007A3023" w:rsidRPr="007A3023" w:rsidRDefault="007A3023" w:rsidP="0074223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125 124, г. Москва, 3-я улица Ямского поля, дом 2, корпус 13 (ОАО «Ямское поле»)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Годовое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742230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</w:p>
    <w:p w:rsidR="00F77FE7" w:rsidRPr="00890D8B" w:rsidRDefault="00F77FE7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26 мая 2023 г.</w:t>
      </w:r>
    </w:p>
    <w:p w:rsidR="002665EA" w:rsidRPr="002665EA" w:rsidRDefault="002665EA" w:rsidP="00742230">
      <w:pPr>
        <w:tabs>
          <w:tab w:val="left" w:pos="4140"/>
        </w:tabs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02 мая 2023 г.</w:t>
      </w:r>
    </w:p>
    <w:p w:rsidR="00F77FE7" w:rsidRPr="009C3397" w:rsidRDefault="004B1DAC" w:rsidP="0074223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74223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общество «Новый регистратор»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74223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742230" w:rsidRDefault="00F77FE7" w:rsidP="00742230">
      <w:pPr>
        <w:tabs>
          <w:tab w:val="left" w:pos="4536"/>
        </w:tabs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742230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742230">
        <w:rPr>
          <w:b/>
          <w:sz w:val="20"/>
          <w:szCs w:val="20"/>
        </w:rPr>
        <w:t>:</w:t>
      </w:r>
      <w:r w:rsidRPr="00742230">
        <w:rPr>
          <w:b/>
          <w:sz w:val="20"/>
          <w:szCs w:val="20"/>
        </w:rPr>
        <w:tab/>
      </w:r>
      <w:r w:rsidRPr="00742230">
        <w:rPr>
          <w:sz w:val="20"/>
          <w:szCs w:val="20"/>
        </w:rPr>
        <w:t>107996, город Москва, улица Буженинова, дом 30, строение 1, эт/пом/ком 2/</w:t>
      </w:r>
      <w:r w:rsidRPr="00CC5484">
        <w:rPr>
          <w:sz w:val="20"/>
          <w:szCs w:val="20"/>
          <w:lang w:val="en-US"/>
        </w:rPr>
        <w:t>VI</w:t>
      </w:r>
      <w:r w:rsidRPr="00742230">
        <w:rPr>
          <w:sz w:val="20"/>
          <w:szCs w:val="20"/>
        </w:rPr>
        <w:t>/32.</w:t>
      </w:r>
    </w:p>
    <w:p w:rsidR="00F77FE7" w:rsidRPr="00742230" w:rsidRDefault="00F77FE7" w:rsidP="00742230">
      <w:pPr>
        <w:tabs>
          <w:tab w:val="left" w:pos="4536"/>
        </w:tabs>
        <w:ind w:left="4536" w:hanging="4536"/>
        <w:rPr>
          <w:sz w:val="20"/>
          <w:szCs w:val="20"/>
        </w:rPr>
      </w:pPr>
      <w:r w:rsidRPr="00742230">
        <w:rPr>
          <w:b/>
          <w:sz w:val="20"/>
          <w:szCs w:val="20"/>
        </w:rPr>
        <w:t>Уполномоченное лицо регистратора:</w:t>
      </w:r>
      <w:r w:rsidRPr="00742230">
        <w:rPr>
          <w:b/>
          <w:sz w:val="20"/>
          <w:szCs w:val="20"/>
        </w:rPr>
        <w:tab/>
      </w:r>
      <w:r w:rsidRPr="00742230">
        <w:rPr>
          <w:sz w:val="20"/>
          <w:szCs w:val="20"/>
        </w:rPr>
        <w:t>Булгарова Ксения Борисовна.</w:t>
      </w:r>
    </w:p>
    <w:p w:rsidR="00A52311" w:rsidRDefault="00A52311" w:rsidP="00A5231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</w:p>
    <w:p w:rsidR="00A52311" w:rsidRPr="00794828" w:rsidRDefault="00A52311" w:rsidP="00A52311">
      <w:pPr>
        <w:tabs>
          <w:tab w:val="left" w:pos="4536"/>
        </w:tabs>
        <w:ind w:left="4536" w:hanging="4536"/>
        <w:rPr>
          <w:color w:val="000000"/>
          <w:sz w:val="20"/>
          <w:szCs w:val="20"/>
        </w:rPr>
      </w:pPr>
      <w:r w:rsidRPr="00794828">
        <w:rPr>
          <w:b/>
          <w:color w:val="000000"/>
          <w:sz w:val="20"/>
          <w:szCs w:val="20"/>
        </w:rPr>
        <w:t>Председательствующий на общем собрании:</w:t>
      </w:r>
      <w:r w:rsidRPr="00794828">
        <w:rPr>
          <w:b/>
          <w:color w:val="000000"/>
          <w:sz w:val="20"/>
          <w:szCs w:val="20"/>
        </w:rPr>
        <w:tab/>
      </w:r>
      <w:r w:rsidRPr="00794828">
        <w:rPr>
          <w:b/>
          <w:color w:val="000000"/>
          <w:sz w:val="20"/>
          <w:szCs w:val="20"/>
          <w:lang w:eastAsia="ar-SA"/>
        </w:rPr>
        <w:t>Татуев Андрей Иванович</w:t>
      </w:r>
      <w:r w:rsidRPr="00794828">
        <w:rPr>
          <w:color w:val="000000"/>
          <w:sz w:val="20"/>
          <w:szCs w:val="20"/>
        </w:rPr>
        <w:t xml:space="preserve"> </w:t>
      </w:r>
    </w:p>
    <w:p w:rsidR="00742230" w:rsidRDefault="00A52311" w:rsidP="00A52311">
      <w:pPr>
        <w:rPr>
          <w:b/>
          <w:color w:val="000000"/>
          <w:sz w:val="20"/>
          <w:szCs w:val="20"/>
          <w:lang w:eastAsia="ar-SA"/>
        </w:rPr>
      </w:pPr>
      <w:r w:rsidRPr="00794828">
        <w:rPr>
          <w:b/>
          <w:color w:val="000000"/>
          <w:sz w:val="20"/>
          <w:szCs w:val="20"/>
        </w:rPr>
        <w:t>Секретарь общего собрания:</w:t>
      </w:r>
      <w:r w:rsidRPr="0079482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794828">
        <w:rPr>
          <w:b/>
          <w:color w:val="000000"/>
          <w:sz w:val="20"/>
          <w:szCs w:val="20"/>
          <w:lang w:eastAsia="ar-SA"/>
        </w:rPr>
        <w:t>Кобызев Станислав Олегович</w:t>
      </w:r>
    </w:p>
    <w:p w:rsidR="00A52311" w:rsidRDefault="00A52311" w:rsidP="00A52311">
      <w:pPr>
        <w:jc w:val="center"/>
        <w:rPr>
          <w:b/>
          <w:sz w:val="20"/>
          <w:szCs w:val="20"/>
        </w:rPr>
      </w:pPr>
    </w:p>
    <w:p w:rsidR="008B5DFE" w:rsidRPr="006D75AC" w:rsidRDefault="00011F14" w:rsidP="00742230">
      <w:pPr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1.</w:t>
      </w:r>
      <w:r w:rsidRPr="00742230">
        <w:rPr>
          <w:sz w:val="20"/>
          <w:szCs w:val="20"/>
        </w:rPr>
        <w:tab/>
        <w:t xml:space="preserve">Утверждение годового отчета Общества. 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2.</w:t>
      </w:r>
      <w:r w:rsidRPr="00742230">
        <w:rPr>
          <w:sz w:val="20"/>
          <w:szCs w:val="20"/>
        </w:rPr>
        <w:tab/>
        <w:t>Утверждение годовой бухгалтерской (финансовой) отчетности Общества.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3.</w:t>
      </w:r>
      <w:r w:rsidRPr="00742230">
        <w:rPr>
          <w:sz w:val="20"/>
          <w:szCs w:val="20"/>
        </w:rPr>
        <w:tab/>
        <w:t xml:space="preserve">Распределение прибыли (в том числе выплата (объявление) дивидендов Общества по результатам 2022 года и прошлых лет, определение даты, на которую определяются лица, имеющие право на получение дивидендов. 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4.</w:t>
      </w:r>
      <w:r w:rsidRPr="00742230">
        <w:rPr>
          <w:sz w:val="20"/>
          <w:szCs w:val="20"/>
        </w:rPr>
        <w:tab/>
        <w:t>Избрание членов Совета директоров Общества.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5.</w:t>
      </w:r>
      <w:r w:rsidRPr="00742230">
        <w:rPr>
          <w:sz w:val="20"/>
          <w:szCs w:val="20"/>
        </w:rPr>
        <w:tab/>
        <w:t>Избрание членов ревизионной комиссии Общества.</w:t>
      </w:r>
    </w:p>
    <w:p w:rsidR="00DB6E66" w:rsidRPr="00742230" w:rsidRDefault="00DB6E66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6.</w:t>
      </w:r>
      <w:r w:rsidRPr="00742230">
        <w:rPr>
          <w:sz w:val="20"/>
          <w:szCs w:val="20"/>
        </w:rPr>
        <w:tab/>
        <w:t>Назначение аудиторской организации Общества.</w:t>
      </w:r>
    </w:p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1.</w:t>
      </w:r>
      <w:r w:rsidRPr="00742230">
        <w:rPr>
          <w:sz w:val="20"/>
          <w:szCs w:val="20"/>
        </w:rPr>
        <w:tab/>
        <w:t xml:space="preserve">Утверждение годового отчета Общества. 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11 258 700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(95,50%)</w:t>
            </w:r>
          </w:p>
        </w:tc>
      </w:tr>
    </w:tbl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ОАО «Ямское поле» за 2022г.</w:t>
      </w:r>
    </w:p>
    <w:p w:rsidR="00742230" w:rsidRDefault="00742230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2.</w:t>
      </w:r>
      <w:r w:rsidRPr="00742230">
        <w:rPr>
          <w:sz w:val="20"/>
          <w:szCs w:val="20"/>
        </w:rPr>
        <w:tab/>
        <w:t>Утверждение годовой бухгалтерской (финансовой) отчетности Общества.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lastRenderedPageBreak/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11 258 700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(95,50%)</w:t>
            </w:r>
          </w:p>
        </w:tc>
      </w:tr>
    </w:tbl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(финансовую) отчетность ОАО «Ямское поле» за 2022г.</w:t>
      </w:r>
    </w:p>
    <w:p w:rsidR="00742230" w:rsidRDefault="00742230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3.</w:t>
      </w:r>
      <w:r w:rsidRPr="00742230">
        <w:rPr>
          <w:sz w:val="20"/>
          <w:szCs w:val="20"/>
        </w:rPr>
        <w:tab/>
        <w:t xml:space="preserve">Распределение прибыли (в том числе выплата (объявление) дивидендов Общества по результатам 2022 года и прошлых лет, определение даты, на которую определяются лица, имеющие право на получение дивидендов. 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11 258 700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(95,50%)</w:t>
            </w:r>
          </w:p>
        </w:tc>
      </w:tr>
    </w:tbl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t>Распределить прибыль, полученную по результатам 2022г. и прошлых лет в соответствии с рекомендациями Совета директоров ОАО «Ямское поле» следующим образом:</w:t>
      </w:r>
      <w:r w:rsidRPr="00E52EBF">
        <w:rPr>
          <w:sz w:val="20"/>
          <w:szCs w:val="20"/>
        </w:rPr>
        <w:br/>
        <w:t xml:space="preserve">- направить денежные средства на выплату дивидендов по результатам 2022г. в размере 6 рублей 57 копеек на одну обыкновенную именную акцию на общую сумму 77 457 015 рублей. </w:t>
      </w:r>
      <w:r w:rsidRPr="00E52EBF">
        <w:rPr>
          <w:sz w:val="20"/>
          <w:szCs w:val="20"/>
        </w:rPr>
        <w:br/>
        <w:t xml:space="preserve">- направить денежные средства на выплату дивидендов по результатам прошлых лет в размере 1 рубля 91 копейки на одну обыкновенную именную акцию на общую сумму 22 517 945 рублей. </w:t>
      </w:r>
      <w:r w:rsidRPr="00E52EBF">
        <w:rPr>
          <w:sz w:val="20"/>
          <w:szCs w:val="20"/>
        </w:rPr>
        <w:br/>
        <w:t>Выплатить дивиденды по обыкновенным именным акциям Общества по результатам 2022 г. с учетом прибыли прошлых лет в размере 8 рублей 48 копеек на одну обыкновенную именную акцию на общую сумму 99 974 960 рублей.</w:t>
      </w:r>
      <w:r w:rsidRPr="00E52EBF">
        <w:rPr>
          <w:sz w:val="20"/>
          <w:szCs w:val="20"/>
        </w:rPr>
        <w:br/>
        <w:t>Осуществить выплату в денежной форме в сроки, предусмотренные ФЗ «Об акционерных обществах». Определить «06» июня 2023г.  датой, на которую определяются лица, имеющие право на получение дивидендов.</w:t>
      </w:r>
      <w:r w:rsidRPr="00E52EBF">
        <w:rPr>
          <w:sz w:val="20"/>
          <w:szCs w:val="20"/>
        </w:rPr>
        <w:br/>
        <w:t xml:space="preserve">- направить денежные средства на общую сумму 5 700 000 рублей на выплату вознаграждения членам Совета директоров Общества, избранным на годовом Общем собрании акционеров ОАО «Ямское поле», которое состоялось 05.05.2022г.  </w:t>
      </w:r>
      <w:r w:rsidRPr="00E52EBF">
        <w:rPr>
          <w:sz w:val="20"/>
          <w:szCs w:val="20"/>
        </w:rPr>
        <w:br/>
        <w:t>Выплату вознаграждения членам Совета директоров Общества осуществить в соответствии с действующим на момент выплаты «Положением о порядке распределения вознаграждения членам Совета директоров» ОАО «Ямское поле».</w:t>
      </w:r>
    </w:p>
    <w:p w:rsidR="00742230" w:rsidRDefault="00742230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4.</w:t>
      </w:r>
      <w:r w:rsidRPr="00742230">
        <w:rPr>
          <w:sz w:val="20"/>
          <w:szCs w:val="20"/>
        </w:rPr>
        <w:tab/>
        <w:t>Избрание членов Совета директоров Общества.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82 526 500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660-П,</w:t>
            </w:r>
            <w:r w:rsidRPr="000924D8">
              <w:rPr>
                <w:sz w:val="20"/>
                <w:szCs w:val="20"/>
              </w:rPr>
              <w:t xml:space="preserve">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82 526 500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(7):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78 810 900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lastRenderedPageBreak/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(95,50%)</w:t>
            </w:r>
          </w:p>
        </w:tc>
      </w:tr>
    </w:tbl>
    <w:p w:rsidR="00A52311" w:rsidRDefault="00A52311" w:rsidP="00A52311">
      <w:pPr>
        <w:tabs>
          <w:tab w:val="left" w:pos="2316"/>
        </w:tabs>
        <w:jc w:val="both"/>
        <w:rPr>
          <w:sz w:val="20"/>
          <w:szCs w:val="20"/>
        </w:rPr>
      </w:pPr>
    </w:p>
    <w:p w:rsidR="006F4C50" w:rsidRPr="00742230" w:rsidRDefault="00A52311" w:rsidP="00A52311">
      <w:pPr>
        <w:tabs>
          <w:tab w:val="left" w:pos="924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F4C50" w:rsidRPr="0074223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742230" w:rsidRDefault="00B06A4F" w:rsidP="00742230">
            <w:pPr>
              <w:rPr>
                <w:b/>
                <w:sz w:val="18"/>
                <w:szCs w:val="18"/>
              </w:rPr>
            </w:pPr>
            <w:r w:rsidRPr="00742230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78 800 400</w:t>
            </w:r>
          </w:p>
          <w:p w:rsidR="00BF6285" w:rsidRPr="00BF6285" w:rsidRDefault="00BF6285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742230">
            <w:pPr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742230">
            <w:pPr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742230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Татуев Андрей Иванович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11 258 950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Бялошицкий Олег Анатольевич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11 257 200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Кобызев Станислав Олегович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11 257 200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Куличик Игорь Михайлович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11 257 200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Фильков Андрей Николаевич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11 257 200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Чураковский Владимир Александрович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11 255 450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742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4E6882" w:rsidRPr="00BF6285" w:rsidRDefault="004E6882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Якименко Александр Андреевич</w:t>
            </w:r>
          </w:p>
        </w:tc>
        <w:tc>
          <w:tcPr>
            <w:tcW w:w="2083" w:type="dxa"/>
            <w:vAlign w:val="bottom"/>
          </w:tcPr>
          <w:p w:rsidR="004E6882" w:rsidRDefault="004E6882" w:rsidP="0074223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11 255 450</w:t>
            </w:r>
          </w:p>
          <w:p w:rsidR="00BF6285" w:rsidRPr="00B74093" w:rsidRDefault="00BF6285" w:rsidP="00742230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742230">
            <w:pPr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10 500</w:t>
            </w:r>
          </w:p>
          <w:p w:rsidR="00BF6285" w:rsidRPr="00BF6285" w:rsidRDefault="00BF6285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742230" w:rsidRDefault="00B06A4F" w:rsidP="00742230">
            <w:pPr>
              <w:rPr>
                <w:b/>
                <w:sz w:val="18"/>
                <w:szCs w:val="18"/>
              </w:rPr>
            </w:pPr>
            <w:r w:rsidRPr="00742230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6A4F" w:rsidRDefault="00B06A4F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742230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52311" w:rsidRDefault="00A52311" w:rsidP="00742230">
      <w:pPr>
        <w:rPr>
          <w:b/>
          <w:sz w:val="20"/>
          <w:szCs w:val="20"/>
        </w:rPr>
      </w:pPr>
    </w:p>
    <w:p w:rsidR="00A52311" w:rsidRDefault="00A52311" w:rsidP="00742230">
      <w:pPr>
        <w:rPr>
          <w:b/>
          <w:sz w:val="20"/>
          <w:szCs w:val="20"/>
        </w:rPr>
      </w:pPr>
    </w:p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t>Избрать членов Совета директоров ОАО «Ямское поле»: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Бялошицкий Олег Анатольевич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Кобызев Станислав Олегович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Куличик Игорь Михайлович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  <w:t>Татуев Андрей Иванович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  <w:t>Фильков Андрей Николаевич</w:t>
      </w:r>
      <w:r w:rsidRPr="00E52EBF">
        <w:rPr>
          <w:sz w:val="20"/>
          <w:szCs w:val="20"/>
        </w:rPr>
        <w:br/>
        <w:t>6.</w:t>
      </w:r>
      <w:r w:rsidRPr="00E52EBF">
        <w:rPr>
          <w:sz w:val="20"/>
          <w:szCs w:val="20"/>
        </w:rPr>
        <w:tab/>
        <w:t>Чураковский Владимир Александрович</w:t>
      </w:r>
      <w:r w:rsidRPr="00E52EBF">
        <w:rPr>
          <w:sz w:val="20"/>
          <w:szCs w:val="20"/>
        </w:rPr>
        <w:br/>
        <w:t>7.</w:t>
      </w:r>
      <w:r w:rsidRPr="00E52EBF">
        <w:rPr>
          <w:sz w:val="20"/>
          <w:szCs w:val="20"/>
        </w:rPr>
        <w:tab/>
        <w:t>Якименко Александр Андреевич</w:t>
      </w:r>
    </w:p>
    <w:p w:rsidR="00742230" w:rsidRDefault="00742230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5.</w:t>
      </w:r>
      <w:r w:rsidRPr="00742230">
        <w:rPr>
          <w:sz w:val="20"/>
          <w:szCs w:val="20"/>
        </w:rPr>
        <w:tab/>
        <w:t>Избрание членов ревизионной комиссии Общества.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1 890 303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1 359 503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(71,92%)</w:t>
            </w:r>
          </w:p>
        </w:tc>
      </w:tr>
    </w:tbl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742230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  <w:t>Деричева Наталия Александровна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1 359 503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1 358 003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1 500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99,89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0,11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742230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2.</w:t>
      </w:r>
      <w:r w:rsidRPr="000231B0">
        <w:rPr>
          <w:b/>
          <w:sz w:val="20"/>
          <w:szCs w:val="20"/>
          <w:lang w:val="en-US"/>
        </w:rPr>
        <w:tab/>
        <w:t>Козуб Маргарита Николаевна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1 359 503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1 358 003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1 500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99,89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0,11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742230">
      <w:pPr>
        <w:tabs>
          <w:tab w:val="left" w:pos="540"/>
        </w:tabs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  <w:t>Кузнецов Сергей Евгеньевич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1 359 503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1 358 003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1 500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99,89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0,11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lastRenderedPageBreak/>
        <w:t>Избрать членов Ревизионной комиссии ОАО «Ямское поле»: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Деричева Наталия Александровна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Козуб Маргарита Николаевна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Кузнецов Сергей Евгеньевич</w:t>
      </w:r>
    </w:p>
    <w:p w:rsidR="00742230" w:rsidRDefault="00742230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FD7031" w:rsidRPr="00742230" w:rsidRDefault="00FD7031" w:rsidP="0074223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42230">
        <w:rPr>
          <w:sz w:val="20"/>
          <w:szCs w:val="20"/>
        </w:rPr>
        <w:t>6.</w:t>
      </w:r>
      <w:r w:rsidRPr="00742230">
        <w:rPr>
          <w:sz w:val="20"/>
          <w:szCs w:val="20"/>
        </w:rPr>
        <w:tab/>
        <w:t>Назначение аудиторской организации Общества.</w:t>
      </w:r>
    </w:p>
    <w:p w:rsidR="001F4581" w:rsidRPr="000C4BED" w:rsidRDefault="001F4581" w:rsidP="00742230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0924D8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11 789 500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0924D8">
            <w:pPr>
              <w:jc w:val="both"/>
              <w:rPr>
                <w:sz w:val="20"/>
                <w:szCs w:val="20"/>
              </w:rPr>
            </w:pPr>
            <w:r w:rsidRPr="000924D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sz w:val="20"/>
                <w:szCs w:val="20"/>
                <w:lang w:val="en-US"/>
              </w:rPr>
            </w:pPr>
            <w:r w:rsidRPr="000924D8">
              <w:rPr>
                <w:sz w:val="20"/>
                <w:szCs w:val="20"/>
                <w:lang w:val="en-US"/>
              </w:rPr>
              <w:t>11 258 700</w:t>
            </w:r>
          </w:p>
          <w:p w:rsidR="00567765" w:rsidRPr="000924D8" w:rsidRDefault="00567765" w:rsidP="000924D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0924D8" w:rsidTr="000924D8">
        <w:trPr>
          <w:cantSplit/>
        </w:trPr>
        <w:tc>
          <w:tcPr>
            <w:tcW w:w="7487" w:type="dxa"/>
            <w:shd w:val="clear" w:color="auto" w:fill="auto"/>
          </w:tcPr>
          <w:p w:rsidR="00F82726" w:rsidRPr="000924D8" w:rsidRDefault="00F82726" w:rsidP="00742230">
            <w:pPr>
              <w:rPr>
                <w:b/>
                <w:sz w:val="20"/>
                <w:szCs w:val="20"/>
              </w:rPr>
            </w:pPr>
            <w:r w:rsidRPr="000924D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0924D8" w:rsidRDefault="00F82726" w:rsidP="000924D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924D8">
              <w:rPr>
                <w:b/>
                <w:sz w:val="20"/>
                <w:szCs w:val="20"/>
                <w:lang w:val="en-US"/>
              </w:rPr>
              <w:t>есть (95,50%)</w:t>
            </w:r>
          </w:p>
        </w:tc>
      </w:tr>
    </w:tbl>
    <w:p w:rsidR="00742230" w:rsidRDefault="00742230" w:rsidP="00742230">
      <w:pPr>
        <w:jc w:val="both"/>
        <w:rPr>
          <w:b/>
          <w:sz w:val="20"/>
          <w:szCs w:val="20"/>
        </w:rPr>
      </w:pPr>
    </w:p>
    <w:p w:rsidR="006F4C50" w:rsidRPr="00742230" w:rsidRDefault="006F4C50" w:rsidP="00742230">
      <w:pPr>
        <w:jc w:val="both"/>
        <w:rPr>
          <w:b/>
          <w:sz w:val="20"/>
          <w:szCs w:val="20"/>
        </w:rPr>
      </w:pPr>
      <w:r w:rsidRPr="00742230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74223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742230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742230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11 258 700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742230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74223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742230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742230">
      <w:pPr>
        <w:rPr>
          <w:sz w:val="20"/>
          <w:szCs w:val="20"/>
        </w:rPr>
      </w:pPr>
      <w:r w:rsidRPr="00E52EBF">
        <w:rPr>
          <w:sz w:val="20"/>
          <w:szCs w:val="20"/>
        </w:rPr>
        <w:t>Назначить аудиторской организацией ОАО «Ямское поле» на 2023г. ООО «БФК Аудит».</w:t>
      </w:r>
    </w:p>
    <w:p w:rsidR="00091C0B" w:rsidRPr="00A559B3" w:rsidRDefault="00C527D9" w:rsidP="0074223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8255" t="5080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22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4IA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"/>
            </w:pict>
          </mc:Fallback>
        </mc:AlternateContent>
      </w:r>
    </w:p>
    <w:p w:rsidR="00742230" w:rsidRDefault="00742230" w:rsidP="00742230">
      <w:pPr>
        <w:rPr>
          <w:bCs/>
          <w:i/>
          <w:spacing w:val="-4"/>
          <w:sz w:val="16"/>
          <w:szCs w:val="16"/>
        </w:rPr>
      </w:pPr>
    </w:p>
    <w:p w:rsidR="00437ED7" w:rsidRPr="00C14C34" w:rsidRDefault="002D3289" w:rsidP="00742230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742230" w:rsidRDefault="00742230" w:rsidP="00742230">
      <w:pPr>
        <w:autoSpaceDE w:val="0"/>
        <w:autoSpaceDN w:val="0"/>
        <w:rPr>
          <w:b/>
          <w:color w:val="FF0000"/>
          <w:sz w:val="20"/>
          <w:szCs w:val="20"/>
        </w:rPr>
      </w:pPr>
    </w:p>
    <w:p w:rsidR="00A52311" w:rsidRPr="00392CFB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 xml:space="preserve">Председательствующий </w:t>
      </w:r>
    </w:p>
    <w:p w:rsidR="00A52311" w:rsidRPr="00392CFB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на Общем Собрании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  <w:t xml:space="preserve">  </w:t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/Татуев Андрей Иванович/</w:t>
      </w:r>
    </w:p>
    <w:p w:rsidR="00A52311" w:rsidRPr="00392CFB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A52311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A52311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A52311" w:rsidRPr="00392CFB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A52311" w:rsidRPr="00392CFB" w:rsidRDefault="00A52311" w:rsidP="00A52311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Секретарь Общего Собрания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/Кобызев Станислав Олегович/</w:t>
      </w:r>
    </w:p>
    <w:p w:rsidR="00742230" w:rsidRDefault="00742230" w:rsidP="00742230">
      <w:pPr>
        <w:autoSpaceDE w:val="0"/>
        <w:autoSpaceDN w:val="0"/>
        <w:rPr>
          <w:b/>
          <w:color w:val="FF0000"/>
          <w:sz w:val="20"/>
          <w:szCs w:val="20"/>
        </w:rPr>
      </w:pPr>
    </w:p>
    <w:sectPr w:rsidR="00742230" w:rsidSect="00A52311">
      <w:footerReference w:type="even" r:id="rId7"/>
      <w:footerReference w:type="default" r:id="rId8"/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A6" w:rsidRDefault="009658A6">
      <w:r>
        <w:separator/>
      </w:r>
    </w:p>
  </w:endnote>
  <w:endnote w:type="continuationSeparator" w:id="0">
    <w:p w:rsidR="009658A6" w:rsidRDefault="009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42230">
      <w:rPr>
        <w:rStyle w:val="a6"/>
      </w:rPr>
      <w:fldChar w:fldCharType="separate"/>
    </w:r>
    <w:r w:rsidR="00742230">
      <w:rPr>
        <w:rStyle w:val="a6"/>
        <w:noProof/>
      </w:rPr>
      <w:t>1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7D9">
      <w:rPr>
        <w:rStyle w:val="a6"/>
        <w:noProof/>
      </w:rPr>
      <w:t>1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A6" w:rsidRDefault="009658A6">
      <w:r>
        <w:separator/>
      </w:r>
    </w:p>
  </w:footnote>
  <w:footnote w:type="continuationSeparator" w:id="0">
    <w:p w:rsidR="009658A6" w:rsidRDefault="0096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24D8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B3ECA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4223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410CA"/>
    <w:rsid w:val="00962E8B"/>
    <w:rsid w:val="009658A6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2311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527D9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D78DC-D199-437D-9D54-40F6BB66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2D30-5F52-4417-B8FC-C12457E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DroNiuS</cp:lastModifiedBy>
  <cp:revision>2</cp:revision>
  <cp:lastPrinted>2019-02-28T10:54:00Z</cp:lastPrinted>
  <dcterms:created xsi:type="dcterms:W3CDTF">2023-05-26T12:51:00Z</dcterms:created>
  <dcterms:modified xsi:type="dcterms:W3CDTF">2023-05-26T12:51:00Z</dcterms:modified>
</cp:coreProperties>
</file>