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14" w:rsidRPr="004953BD" w:rsidRDefault="00966305" w:rsidP="004953BD">
      <w:pPr>
        <w:tabs>
          <w:tab w:val="left" w:pos="4140"/>
        </w:tabs>
        <w:ind w:left="4140" w:hanging="4140"/>
        <w:jc w:val="center"/>
        <w:rPr>
          <w:b/>
          <w:bCs/>
          <w:iCs/>
        </w:rPr>
      </w:pPr>
      <w:bookmarkStart w:id="0" w:name="_GoBack"/>
      <w:bookmarkEnd w:id="0"/>
      <w:r w:rsidRPr="004953BD">
        <w:rPr>
          <w:b/>
          <w:bCs/>
          <w:iCs/>
        </w:rPr>
        <w:t>Отчет</w:t>
      </w:r>
    </w:p>
    <w:p w:rsidR="00576214" w:rsidRPr="004953BD" w:rsidRDefault="000F24D7" w:rsidP="004953BD">
      <w:pPr>
        <w:tabs>
          <w:tab w:val="left" w:pos="4140"/>
        </w:tabs>
        <w:ind w:left="4139" w:hanging="4139"/>
        <w:jc w:val="center"/>
        <w:rPr>
          <w:b/>
        </w:rPr>
      </w:pPr>
      <w:r w:rsidRPr="004953BD">
        <w:rPr>
          <w:b/>
        </w:rPr>
        <w:t>об итогах голосования на общем собрании акционеров</w:t>
      </w:r>
    </w:p>
    <w:p w:rsidR="004953BD" w:rsidRDefault="004953BD" w:rsidP="004953BD">
      <w:pPr>
        <w:tabs>
          <w:tab w:val="left" w:pos="4140"/>
        </w:tabs>
        <w:ind w:left="4140" w:hanging="4140"/>
        <w:rPr>
          <w:b/>
          <w:sz w:val="20"/>
          <w:szCs w:val="20"/>
        </w:rPr>
      </w:pPr>
    </w:p>
    <w:p w:rsidR="00D266DD" w:rsidRPr="009C3397" w:rsidRDefault="0072241E" w:rsidP="004953B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4953BD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Открытое акционерное общество "Ямское поле"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4953BD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125 124, город Москва, 3-я улица Ямского поля, дом 2, корпус 13</w:t>
      </w:r>
      <w:r w:rsidR="00860DE5" w:rsidRPr="00567765">
        <w:rPr>
          <w:sz w:val="20"/>
          <w:szCs w:val="20"/>
        </w:rPr>
        <w:t>.</w:t>
      </w:r>
    </w:p>
    <w:p w:rsidR="007A3023" w:rsidRPr="000F24D7" w:rsidRDefault="007A3023" w:rsidP="004953BD">
      <w:pPr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Адрес общества:</w:t>
      </w:r>
      <w:r w:rsidRPr="007A3023">
        <w:rPr>
          <w:b/>
          <w:sz w:val="20"/>
          <w:szCs w:val="20"/>
        </w:rPr>
        <w:tab/>
      </w:r>
      <w:r w:rsidRPr="00837AA9">
        <w:rPr>
          <w:sz w:val="20"/>
          <w:szCs w:val="20"/>
        </w:rPr>
        <w:t>125124, ГОРОД МОСКВА, 3-Я ЯМСКОГО ПОЛЯ УЛИЦА, ДОМ 2, КОРПУС 13</w:t>
      </w:r>
      <w:r w:rsidR="000F24D7" w:rsidRPr="000F24D7">
        <w:rPr>
          <w:sz w:val="20"/>
          <w:szCs w:val="20"/>
        </w:rPr>
        <w:t>.</w:t>
      </w:r>
    </w:p>
    <w:p w:rsidR="007A3023" w:rsidRPr="007A3023" w:rsidRDefault="007A3023" w:rsidP="004953B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Почтовый адрес, по которому направлялись</w:t>
      </w:r>
    </w:p>
    <w:p w:rsidR="0072241E" w:rsidRPr="004E103A" w:rsidRDefault="007A3023" w:rsidP="004953BD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7A3023">
        <w:rPr>
          <w:b/>
          <w:sz w:val="20"/>
          <w:szCs w:val="20"/>
        </w:rPr>
        <w:t>(могли направляться) заполненные бюллетени:</w:t>
      </w:r>
      <w:r w:rsidR="0072241E"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125 124, г. Москва, 3-я улица Ямского поля, дом 2, корпус 13 (ОАО «Ямское поле»)</w:t>
      </w:r>
      <w:r w:rsidR="00860DE5" w:rsidRPr="004E103A">
        <w:rPr>
          <w:sz w:val="20"/>
          <w:szCs w:val="20"/>
        </w:rPr>
        <w:t>.</w:t>
      </w:r>
    </w:p>
    <w:p w:rsidR="00F77FE7" w:rsidRPr="00860DE5" w:rsidRDefault="00F77FE7" w:rsidP="004953BD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Внеочередное</w:t>
      </w:r>
      <w:r w:rsidRPr="00860DE5">
        <w:rPr>
          <w:sz w:val="20"/>
          <w:szCs w:val="20"/>
        </w:rPr>
        <w:t>.</w:t>
      </w:r>
    </w:p>
    <w:p w:rsidR="00F77FE7" w:rsidRPr="00860DE5" w:rsidRDefault="00F77FE7" w:rsidP="004953BD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Заочное голосование</w:t>
      </w:r>
      <w:r w:rsidRPr="00860DE5">
        <w:rPr>
          <w:sz w:val="20"/>
          <w:szCs w:val="20"/>
        </w:rPr>
        <w:t>.</w:t>
      </w:r>
    </w:p>
    <w:p w:rsidR="00F77FE7" w:rsidRPr="00860DE5" w:rsidRDefault="00F77FE7" w:rsidP="004953BD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Дата проведения общего собрания</w:t>
      </w:r>
      <w:r w:rsidR="00892FCB" w:rsidRPr="00892FCB">
        <w:rPr>
          <w:b/>
          <w:sz w:val="20"/>
          <w:szCs w:val="20"/>
        </w:rPr>
        <w:tab/>
      </w:r>
    </w:p>
    <w:p w:rsidR="00F77FE7" w:rsidRPr="00890D8B" w:rsidRDefault="00F77FE7" w:rsidP="004953BD">
      <w:pPr>
        <w:tabs>
          <w:tab w:val="left" w:pos="3686"/>
        </w:tabs>
        <w:ind w:left="4139" w:hanging="4139"/>
        <w:rPr>
          <w:b/>
          <w:sz w:val="20"/>
          <w:szCs w:val="20"/>
        </w:rPr>
      </w:pPr>
      <w:r>
        <w:rPr>
          <w:b/>
          <w:sz w:val="20"/>
          <w:szCs w:val="20"/>
        </w:rPr>
        <w:t>(д</w:t>
      </w:r>
      <w:r w:rsidRPr="00D75778">
        <w:rPr>
          <w:b/>
          <w:sz w:val="20"/>
          <w:szCs w:val="20"/>
        </w:rPr>
        <w:t xml:space="preserve">ата окончания приема бюллетеней </w:t>
      </w:r>
    </w:p>
    <w:p w:rsidR="00F77FE7" w:rsidRPr="00890D8B" w:rsidRDefault="00F77FE7" w:rsidP="004953BD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>для голосования)</w:t>
      </w:r>
      <w:r w:rsidRPr="00D75778">
        <w:rPr>
          <w:b/>
          <w:sz w:val="20"/>
          <w:szCs w:val="20"/>
        </w:rPr>
        <w:t>:</w:t>
      </w:r>
      <w:r w:rsidRPr="00890D8B">
        <w:rPr>
          <w:b/>
          <w:sz w:val="20"/>
          <w:szCs w:val="20"/>
        </w:rPr>
        <w:tab/>
      </w:r>
      <w:r w:rsidRPr="00890D8B">
        <w:rPr>
          <w:sz w:val="20"/>
          <w:szCs w:val="20"/>
        </w:rPr>
        <w:t>20 сентября 2023 г.</w:t>
      </w:r>
    </w:p>
    <w:p w:rsidR="002665EA" w:rsidRPr="002665EA" w:rsidRDefault="002665EA" w:rsidP="004953BD">
      <w:pPr>
        <w:tabs>
          <w:tab w:val="left" w:pos="4140"/>
        </w:tabs>
        <w:ind w:left="4139" w:hanging="4139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Дата определения (фиксации) лиц, имевших</w:t>
      </w:r>
    </w:p>
    <w:p w:rsidR="00F77FE7" w:rsidRPr="00860DE5" w:rsidRDefault="002665EA" w:rsidP="004953BD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2665EA">
        <w:rPr>
          <w:b/>
          <w:sz w:val="20"/>
          <w:szCs w:val="20"/>
        </w:rPr>
        <w:t>право на участие в общем собрании</w:t>
      </w:r>
      <w:r w:rsidR="00F77FE7" w:rsidRPr="008D08A9">
        <w:rPr>
          <w:b/>
          <w:sz w:val="20"/>
          <w:szCs w:val="20"/>
        </w:rPr>
        <w:t>:</w:t>
      </w:r>
      <w:r w:rsidR="00F77FE7" w:rsidRPr="00E52EBF">
        <w:rPr>
          <w:b/>
          <w:sz w:val="20"/>
          <w:szCs w:val="20"/>
        </w:rPr>
        <w:tab/>
      </w:r>
      <w:r w:rsidR="00F77FE7" w:rsidRPr="00650A60">
        <w:rPr>
          <w:sz w:val="20"/>
          <w:szCs w:val="20"/>
        </w:rPr>
        <w:t>27 августа 2023 г.</w:t>
      </w:r>
    </w:p>
    <w:p w:rsidR="00F77FE7" w:rsidRPr="009C3397" w:rsidRDefault="004B1DAC" w:rsidP="004953B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Полное фирменное наименование</w:t>
      </w:r>
      <w:r w:rsidR="00F77FE7" w:rsidRPr="008907D2">
        <w:rPr>
          <w:b/>
          <w:sz w:val="20"/>
          <w:szCs w:val="20"/>
        </w:rPr>
        <w:t xml:space="preserve"> </w:t>
      </w:r>
    </w:p>
    <w:p w:rsidR="00F77FE7" w:rsidRPr="00860DE5" w:rsidRDefault="004B1DAC" w:rsidP="00661CF0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4B1DAC">
        <w:rPr>
          <w:b/>
          <w:sz w:val="20"/>
          <w:szCs w:val="20"/>
        </w:rPr>
        <w:t>регистратора, выполнявшего функции</w:t>
      </w:r>
      <w:r w:rsidR="00661CF0">
        <w:rPr>
          <w:b/>
          <w:sz w:val="20"/>
          <w:szCs w:val="20"/>
        </w:rPr>
        <w:t xml:space="preserve"> </w:t>
      </w:r>
      <w:r w:rsidRPr="004B1DAC">
        <w:rPr>
          <w:b/>
          <w:sz w:val="20"/>
          <w:szCs w:val="20"/>
        </w:rPr>
        <w:t>счетной комиссии:</w:t>
      </w:r>
      <w:r w:rsidR="00661CF0">
        <w:rPr>
          <w:b/>
          <w:sz w:val="20"/>
          <w:szCs w:val="20"/>
        </w:rPr>
        <w:t xml:space="preserve"> </w:t>
      </w:r>
      <w:r w:rsidR="00F77FE7" w:rsidRPr="00650A60">
        <w:rPr>
          <w:sz w:val="20"/>
          <w:szCs w:val="20"/>
        </w:rPr>
        <w:t>Акционерное общество «Новый регистратор»</w:t>
      </w:r>
      <w:r w:rsidR="00F77FE7" w:rsidRPr="00860DE5">
        <w:rPr>
          <w:sz w:val="20"/>
          <w:szCs w:val="20"/>
        </w:rPr>
        <w:t>.</w:t>
      </w:r>
    </w:p>
    <w:p w:rsidR="00F77FE7" w:rsidRPr="00860DE5" w:rsidRDefault="00F77FE7" w:rsidP="004953BD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Pr="00650A60">
        <w:rPr>
          <w:sz w:val="20"/>
          <w:szCs w:val="20"/>
        </w:rPr>
        <w:t>Российская Федерация, г. Москва</w:t>
      </w:r>
      <w:r w:rsidRPr="00860DE5">
        <w:rPr>
          <w:sz w:val="20"/>
          <w:szCs w:val="20"/>
        </w:rPr>
        <w:t>.</w:t>
      </w:r>
    </w:p>
    <w:p w:rsidR="00F77FE7" w:rsidRPr="004953BD" w:rsidRDefault="00F77FE7" w:rsidP="004953BD">
      <w:pPr>
        <w:tabs>
          <w:tab w:val="left" w:pos="4536"/>
        </w:tabs>
        <w:ind w:left="4536" w:hanging="4536"/>
        <w:rPr>
          <w:sz w:val="20"/>
          <w:szCs w:val="20"/>
        </w:rPr>
      </w:pPr>
      <w:r w:rsidRPr="00CC5484">
        <w:rPr>
          <w:b/>
          <w:sz w:val="20"/>
          <w:szCs w:val="20"/>
        </w:rPr>
        <w:t>Адрес</w:t>
      </w:r>
      <w:r w:rsidRPr="004953BD">
        <w:rPr>
          <w:b/>
          <w:sz w:val="20"/>
          <w:szCs w:val="20"/>
        </w:rPr>
        <w:t xml:space="preserve"> </w:t>
      </w:r>
      <w:r w:rsidRPr="00CC5484">
        <w:rPr>
          <w:b/>
          <w:sz w:val="20"/>
          <w:szCs w:val="20"/>
        </w:rPr>
        <w:t>регистратора</w:t>
      </w:r>
      <w:r w:rsidRPr="004953BD">
        <w:rPr>
          <w:b/>
          <w:sz w:val="20"/>
          <w:szCs w:val="20"/>
        </w:rPr>
        <w:t>:</w:t>
      </w:r>
      <w:r w:rsidRPr="004953BD">
        <w:rPr>
          <w:b/>
          <w:sz w:val="20"/>
          <w:szCs w:val="20"/>
        </w:rPr>
        <w:tab/>
      </w:r>
      <w:r w:rsidRPr="004953BD">
        <w:rPr>
          <w:sz w:val="20"/>
          <w:szCs w:val="20"/>
        </w:rPr>
        <w:t>107996, город Москва, улица Буженинова, дом 30, строение 1, эт/пом/ком 2/</w:t>
      </w:r>
      <w:r w:rsidRPr="00CC5484">
        <w:rPr>
          <w:sz w:val="20"/>
          <w:szCs w:val="20"/>
          <w:lang w:val="en-US"/>
        </w:rPr>
        <w:t>VI</w:t>
      </w:r>
      <w:r w:rsidRPr="004953BD">
        <w:rPr>
          <w:sz w:val="20"/>
          <w:szCs w:val="20"/>
        </w:rPr>
        <w:t>/32.</w:t>
      </w:r>
    </w:p>
    <w:p w:rsidR="00F77FE7" w:rsidRPr="004953BD" w:rsidRDefault="00F77FE7" w:rsidP="004953BD">
      <w:pPr>
        <w:tabs>
          <w:tab w:val="left" w:pos="4536"/>
        </w:tabs>
        <w:ind w:left="4536" w:hanging="4536"/>
        <w:rPr>
          <w:sz w:val="20"/>
          <w:szCs w:val="20"/>
        </w:rPr>
      </w:pPr>
      <w:r w:rsidRPr="004953BD">
        <w:rPr>
          <w:b/>
          <w:sz w:val="20"/>
          <w:szCs w:val="20"/>
        </w:rPr>
        <w:t>Уполномоченное лицо регистратора:</w:t>
      </w:r>
      <w:r w:rsidRPr="004953BD">
        <w:rPr>
          <w:b/>
          <w:sz w:val="20"/>
          <w:szCs w:val="20"/>
        </w:rPr>
        <w:tab/>
      </w:r>
      <w:r w:rsidRPr="004953BD">
        <w:rPr>
          <w:sz w:val="20"/>
          <w:szCs w:val="20"/>
        </w:rPr>
        <w:t>Булгарова Ксения Борисовна.</w:t>
      </w:r>
    </w:p>
    <w:p w:rsidR="00661CF0" w:rsidRDefault="00661CF0" w:rsidP="00661CF0">
      <w:pPr>
        <w:tabs>
          <w:tab w:val="left" w:pos="4536"/>
        </w:tabs>
        <w:ind w:left="4536" w:hanging="4536"/>
        <w:rPr>
          <w:b/>
          <w:color w:val="000000"/>
          <w:sz w:val="20"/>
          <w:szCs w:val="20"/>
        </w:rPr>
      </w:pPr>
    </w:p>
    <w:p w:rsidR="00661CF0" w:rsidRDefault="00661CF0" w:rsidP="00661CF0">
      <w:pPr>
        <w:tabs>
          <w:tab w:val="left" w:pos="4536"/>
        </w:tabs>
        <w:ind w:left="4536" w:hanging="4536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Председательствующий на общем собрании: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  <w:lang w:eastAsia="ar-SA"/>
        </w:rPr>
        <w:t>Татуев Андрей Иванович</w:t>
      </w:r>
      <w:r>
        <w:rPr>
          <w:color w:val="000000"/>
          <w:sz w:val="20"/>
          <w:szCs w:val="20"/>
        </w:rPr>
        <w:t xml:space="preserve"> </w:t>
      </w:r>
    </w:p>
    <w:p w:rsidR="00661CF0" w:rsidRDefault="00661CF0" w:rsidP="00661CF0">
      <w:pPr>
        <w:rPr>
          <w:b/>
          <w:color w:val="000000"/>
          <w:sz w:val="20"/>
          <w:szCs w:val="20"/>
          <w:lang w:eastAsia="ar-SA"/>
        </w:rPr>
      </w:pPr>
      <w:r>
        <w:rPr>
          <w:b/>
          <w:color w:val="000000"/>
          <w:sz w:val="20"/>
          <w:szCs w:val="20"/>
        </w:rPr>
        <w:t>Секретарь общего собрания:</w:t>
      </w:r>
      <w:r>
        <w:rPr>
          <w:b/>
          <w:color w:val="000000"/>
          <w:sz w:val="20"/>
          <w:szCs w:val="20"/>
        </w:rPr>
        <w:tab/>
        <w:t xml:space="preserve">                                   </w:t>
      </w:r>
      <w:r>
        <w:rPr>
          <w:b/>
          <w:color w:val="000000"/>
          <w:sz w:val="20"/>
          <w:szCs w:val="20"/>
          <w:lang w:eastAsia="ar-SA"/>
        </w:rPr>
        <w:t>Кобызев Станислав Олегович</w:t>
      </w:r>
    </w:p>
    <w:p w:rsidR="004953BD" w:rsidRDefault="004953BD" w:rsidP="004953BD">
      <w:pPr>
        <w:jc w:val="center"/>
        <w:rPr>
          <w:b/>
          <w:sz w:val="20"/>
          <w:szCs w:val="20"/>
        </w:rPr>
      </w:pPr>
    </w:p>
    <w:p w:rsidR="008B5DFE" w:rsidRPr="006D75AC" w:rsidRDefault="00011F14" w:rsidP="004953BD">
      <w:pPr>
        <w:jc w:val="center"/>
        <w:rPr>
          <w:b/>
          <w:bCs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DB6E66" w:rsidRPr="004953BD" w:rsidRDefault="00DB6E66" w:rsidP="004953B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4953BD">
        <w:rPr>
          <w:sz w:val="20"/>
          <w:szCs w:val="20"/>
        </w:rPr>
        <w:t>1.</w:t>
      </w:r>
      <w:r w:rsidRPr="004953BD">
        <w:rPr>
          <w:sz w:val="20"/>
          <w:szCs w:val="20"/>
        </w:rPr>
        <w:tab/>
        <w:t>О размере, сроках и форме выплаты дивидендов по результатам полугодия 2023 года, определение даты, на которую определяются лица, имеющие право на получение дивидендов.</w:t>
      </w:r>
    </w:p>
    <w:p w:rsidR="004953BD" w:rsidRDefault="004953BD" w:rsidP="004953BD">
      <w:pPr>
        <w:jc w:val="both"/>
        <w:rPr>
          <w:b/>
          <w:sz w:val="20"/>
          <w:szCs w:val="20"/>
        </w:rPr>
      </w:pPr>
    </w:p>
    <w:p w:rsidR="006F4C50" w:rsidRPr="004953BD" w:rsidRDefault="006F4C50" w:rsidP="004953BD">
      <w:pPr>
        <w:jc w:val="both"/>
        <w:rPr>
          <w:b/>
          <w:sz w:val="20"/>
          <w:szCs w:val="20"/>
        </w:rPr>
      </w:pPr>
      <w:r w:rsidRPr="004953BD">
        <w:rPr>
          <w:b/>
          <w:sz w:val="20"/>
          <w:szCs w:val="20"/>
        </w:rPr>
        <w:t>Результаты голосования по вопросам повестки дня:</w:t>
      </w:r>
    </w:p>
    <w:p w:rsidR="00FD7031" w:rsidRPr="004953BD" w:rsidRDefault="00FD7031" w:rsidP="004953B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4953BD">
        <w:rPr>
          <w:sz w:val="20"/>
          <w:szCs w:val="20"/>
        </w:rPr>
        <w:t>1.</w:t>
      </w:r>
      <w:r w:rsidRPr="004953BD">
        <w:rPr>
          <w:sz w:val="20"/>
          <w:szCs w:val="20"/>
        </w:rPr>
        <w:tab/>
        <w:t>О размере, сроках и форме выплаты дивидендов по результатам полугодия 2023 года, определение даты, на которую определяются лица, имеющие право на получение дивидендов.</w:t>
      </w:r>
    </w:p>
    <w:p w:rsidR="001F4581" w:rsidRPr="000C4BED" w:rsidRDefault="001F4581" w:rsidP="004953BD">
      <w:pPr>
        <w:keepNext/>
        <w:ind w:left="539"/>
        <w:rPr>
          <w:sz w:val="20"/>
          <w:szCs w:val="20"/>
        </w:rPr>
      </w:pPr>
      <w:r w:rsidRPr="000C4BED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6"/>
        <w:gridCol w:w="2048"/>
      </w:tblGrid>
      <w:tr w:rsidR="00F82726" w:rsidRPr="00530EC5" w:rsidTr="00530EC5">
        <w:trPr>
          <w:cantSplit/>
        </w:trPr>
        <w:tc>
          <w:tcPr>
            <w:tcW w:w="7487" w:type="dxa"/>
            <w:shd w:val="clear" w:color="auto" w:fill="auto"/>
          </w:tcPr>
          <w:p w:rsidR="00F82726" w:rsidRPr="00530EC5" w:rsidRDefault="00F82726" w:rsidP="00530EC5">
            <w:pPr>
              <w:jc w:val="both"/>
              <w:rPr>
                <w:sz w:val="20"/>
                <w:szCs w:val="20"/>
              </w:rPr>
            </w:pPr>
            <w:r w:rsidRPr="00530EC5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530EC5" w:rsidRDefault="00F82726" w:rsidP="00530EC5">
            <w:pPr>
              <w:jc w:val="right"/>
              <w:rPr>
                <w:sz w:val="20"/>
                <w:szCs w:val="20"/>
                <w:lang w:val="en-US"/>
              </w:rPr>
            </w:pPr>
            <w:r w:rsidRPr="00530EC5">
              <w:rPr>
                <w:sz w:val="20"/>
                <w:szCs w:val="20"/>
                <w:lang w:val="en-US"/>
              </w:rPr>
              <w:t>11 789 500</w:t>
            </w:r>
          </w:p>
          <w:p w:rsidR="00567765" w:rsidRPr="00530EC5" w:rsidRDefault="00567765" w:rsidP="00530EC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530EC5" w:rsidTr="00530EC5">
        <w:trPr>
          <w:cantSplit/>
        </w:trPr>
        <w:tc>
          <w:tcPr>
            <w:tcW w:w="7487" w:type="dxa"/>
            <w:shd w:val="clear" w:color="auto" w:fill="auto"/>
          </w:tcPr>
          <w:p w:rsidR="00F82726" w:rsidRPr="00530EC5" w:rsidRDefault="00F82726" w:rsidP="00530EC5">
            <w:pPr>
              <w:jc w:val="both"/>
              <w:rPr>
                <w:sz w:val="20"/>
                <w:szCs w:val="20"/>
              </w:rPr>
            </w:pPr>
            <w:r w:rsidRPr="00530EC5">
              <w:rPr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r w:rsidR="00CC5484" w:rsidRPr="00530EC5">
              <w:rPr>
                <w:sz w:val="20"/>
                <w:szCs w:val="20"/>
              </w:rPr>
              <w:t>п. 4.24 Положения, утвержденного Банком России от 16.11.2018 г. № 660-П: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530EC5" w:rsidRDefault="00F82726" w:rsidP="00530EC5">
            <w:pPr>
              <w:jc w:val="right"/>
              <w:rPr>
                <w:sz w:val="20"/>
                <w:szCs w:val="20"/>
                <w:lang w:val="en-US"/>
              </w:rPr>
            </w:pPr>
            <w:r w:rsidRPr="00530EC5">
              <w:rPr>
                <w:sz w:val="20"/>
                <w:szCs w:val="20"/>
                <w:lang w:val="en-US"/>
              </w:rPr>
              <w:t>11 789 500</w:t>
            </w:r>
          </w:p>
          <w:p w:rsidR="00567765" w:rsidRPr="00530EC5" w:rsidRDefault="00567765" w:rsidP="00530EC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530EC5" w:rsidTr="00530EC5">
        <w:trPr>
          <w:cantSplit/>
        </w:trPr>
        <w:tc>
          <w:tcPr>
            <w:tcW w:w="7487" w:type="dxa"/>
            <w:shd w:val="clear" w:color="auto" w:fill="auto"/>
          </w:tcPr>
          <w:p w:rsidR="00F82726" w:rsidRPr="00530EC5" w:rsidRDefault="00F82726" w:rsidP="00530EC5">
            <w:pPr>
              <w:jc w:val="both"/>
              <w:rPr>
                <w:sz w:val="20"/>
                <w:szCs w:val="20"/>
              </w:rPr>
            </w:pPr>
            <w:r w:rsidRPr="00530EC5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530EC5" w:rsidRDefault="00F82726" w:rsidP="00530EC5">
            <w:pPr>
              <w:jc w:val="right"/>
              <w:rPr>
                <w:sz w:val="20"/>
                <w:szCs w:val="20"/>
                <w:lang w:val="en-US"/>
              </w:rPr>
            </w:pPr>
            <w:r w:rsidRPr="00530EC5">
              <w:rPr>
                <w:sz w:val="20"/>
                <w:szCs w:val="20"/>
                <w:lang w:val="en-US"/>
              </w:rPr>
              <w:t>11 253 700</w:t>
            </w:r>
          </w:p>
          <w:p w:rsidR="00567765" w:rsidRPr="00530EC5" w:rsidRDefault="00567765" w:rsidP="00530EC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530EC5" w:rsidTr="00530EC5">
        <w:trPr>
          <w:cantSplit/>
        </w:trPr>
        <w:tc>
          <w:tcPr>
            <w:tcW w:w="7487" w:type="dxa"/>
            <w:shd w:val="clear" w:color="auto" w:fill="auto"/>
          </w:tcPr>
          <w:p w:rsidR="00F82726" w:rsidRPr="00530EC5" w:rsidRDefault="00F82726" w:rsidP="004953BD">
            <w:pPr>
              <w:rPr>
                <w:b/>
                <w:sz w:val="20"/>
                <w:szCs w:val="20"/>
              </w:rPr>
            </w:pPr>
            <w:r w:rsidRPr="00530EC5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shd w:val="clear" w:color="auto" w:fill="auto"/>
            <w:vAlign w:val="bottom"/>
          </w:tcPr>
          <w:p w:rsidR="00F82726" w:rsidRPr="00530EC5" w:rsidRDefault="00F82726" w:rsidP="00530EC5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530EC5">
              <w:rPr>
                <w:b/>
                <w:sz w:val="20"/>
                <w:szCs w:val="20"/>
                <w:lang w:val="en-US"/>
              </w:rPr>
              <w:t>есть (95,46%)</w:t>
            </w:r>
          </w:p>
        </w:tc>
      </w:tr>
    </w:tbl>
    <w:p w:rsidR="006F4C50" w:rsidRPr="004953BD" w:rsidRDefault="006F4C50" w:rsidP="004953BD">
      <w:pPr>
        <w:jc w:val="both"/>
        <w:rPr>
          <w:b/>
          <w:sz w:val="20"/>
          <w:szCs w:val="20"/>
        </w:rPr>
      </w:pPr>
      <w:r w:rsidRPr="004953BD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84ECF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201533" w:rsidRDefault="00A84ECF" w:rsidP="004953B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84ECF" w:rsidRPr="00BF6285" w:rsidRDefault="00A84ECF" w:rsidP="004953BD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953BD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953BD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953BD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84ECF" w:rsidRDefault="00A84ECF" w:rsidP="004953BD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>Недейств.</w:t>
            </w:r>
            <w:r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2D0C4D">
              <w:rPr>
                <w:b/>
                <w:spacing w:val="-14"/>
                <w:sz w:val="18"/>
                <w:szCs w:val="18"/>
              </w:rPr>
              <w:t xml:space="preserve">и </w:t>
            </w:r>
          </w:p>
          <w:p w:rsidR="00A84ECF" w:rsidRPr="002D0C4D" w:rsidRDefault="00A84ECF" w:rsidP="004953BD">
            <w:pPr>
              <w:keepNext/>
              <w:jc w:val="center"/>
              <w:rPr>
                <w:b/>
                <w:spacing w:val="-14"/>
                <w:sz w:val="18"/>
                <w:szCs w:val="18"/>
              </w:rPr>
            </w:pPr>
            <w:r w:rsidRPr="002D0C4D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953BD">
            <w:pPr>
              <w:keepNext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84ECF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820C53" w:rsidRDefault="00A84ECF" w:rsidP="004953BD">
            <w:pPr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84ECF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11 253 700</w:t>
            </w:r>
          </w:p>
          <w:p w:rsidR="00A84ECF" w:rsidRPr="00BF6285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11 253 700</w:t>
            </w:r>
          </w:p>
          <w:p w:rsidR="00A84ECF" w:rsidRPr="00BF6285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84ECF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84ECF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A84ECF" w:rsidRPr="00BF6285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84ECF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A84ECF" w:rsidRPr="00B56921" w:rsidRDefault="00A84ECF" w:rsidP="004953BD">
            <w:pPr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84ECF" w:rsidRPr="00BF6285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84ECF" w:rsidRPr="00BF6285" w:rsidRDefault="00A84ECF" w:rsidP="004953BD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354BBD" w:rsidRPr="00354BBD" w:rsidRDefault="00354BBD" w:rsidP="004953BD">
      <w:pPr>
        <w:rPr>
          <w:b/>
          <w:sz w:val="20"/>
          <w:szCs w:val="20"/>
        </w:rPr>
      </w:pPr>
      <w:r w:rsidRPr="00354BBD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F264A" w:rsidRPr="00E52EBF" w:rsidRDefault="007F264A" w:rsidP="00661CF0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 xml:space="preserve">Распределить прибыль, полученную по результатам полугодия 2023 года, в соответствии с рекомендациями Совета директоров ОАО «Ямское поле» следующим образом: </w:t>
      </w:r>
      <w:r w:rsidRPr="00E52EBF">
        <w:rPr>
          <w:sz w:val="20"/>
          <w:szCs w:val="20"/>
        </w:rPr>
        <w:br/>
        <w:t>- направить денежные средства на выплату дивидендов по результатам полугодия 2023 года в размере 5 рублей 08 копеек на одну обыкновенную именную акцию на общую сумму 59 890 660 рублей. Осуществить выплату в денежной форме в сроки, предусмотренные ФЗ «Об акционерных Обществах». Определить «02» октября 2023г. датой, на которую определяются лица, имеющие право на получение дивидендов.</w:t>
      </w:r>
    </w:p>
    <w:p w:rsidR="004953BD" w:rsidRDefault="004B63B0" w:rsidP="004953BD">
      <w:pPr>
        <w:rPr>
          <w:bCs/>
          <w:i/>
          <w:spacing w:val="-4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194945</wp:posOffset>
                </wp:positionV>
                <wp:extent cx="1701165" cy="4445"/>
                <wp:effectExtent l="6985" t="10160" r="635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C74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5pt;margin-top:15.35pt;width:133.95pt;height: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V4IAIAAD4EAAAOAAAAZHJzL2Uyb0RvYy54bWysU02P2yAQvVfqf0DcE9upk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"/>
            </w:pict>
          </mc:Fallback>
        </mc:AlternateContent>
      </w:r>
    </w:p>
    <w:p w:rsidR="00437ED7" w:rsidRPr="00C14C34" w:rsidRDefault="002D3289" w:rsidP="004953BD">
      <w:pPr>
        <w:rPr>
          <w:bCs/>
          <w:i/>
          <w:spacing w:val="-4"/>
          <w:sz w:val="16"/>
          <w:szCs w:val="16"/>
        </w:rPr>
      </w:pPr>
      <w:r w:rsidRPr="00C14C34">
        <w:rPr>
          <w:bCs/>
          <w:i/>
          <w:spacing w:val="-4"/>
          <w:sz w:val="16"/>
          <w:szCs w:val="16"/>
        </w:rPr>
        <w:t>*</w:t>
      </w:r>
      <w:r w:rsidRPr="00C14C34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4953BD" w:rsidRDefault="004953BD" w:rsidP="004953BD">
      <w:pPr>
        <w:autoSpaceDE w:val="0"/>
        <w:autoSpaceDN w:val="0"/>
        <w:rPr>
          <w:b/>
          <w:color w:val="FF0000"/>
          <w:sz w:val="20"/>
          <w:szCs w:val="20"/>
        </w:rPr>
      </w:pPr>
    </w:p>
    <w:p w:rsidR="00661CF0" w:rsidRPr="00392CFB" w:rsidRDefault="00661CF0" w:rsidP="00661CF0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  <w:r w:rsidRPr="00392CFB">
        <w:rPr>
          <w:b/>
          <w:color w:val="000000"/>
          <w:sz w:val="19"/>
          <w:szCs w:val="19"/>
          <w:lang w:eastAsia="ar-SA"/>
        </w:rPr>
        <w:t xml:space="preserve">Председательствующий </w:t>
      </w:r>
    </w:p>
    <w:p w:rsidR="00661CF0" w:rsidRPr="00392CFB" w:rsidRDefault="00661CF0" w:rsidP="00661CF0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  <w:r w:rsidRPr="00392CFB">
        <w:rPr>
          <w:b/>
          <w:color w:val="000000"/>
          <w:sz w:val="19"/>
          <w:szCs w:val="19"/>
          <w:lang w:eastAsia="ar-SA"/>
        </w:rPr>
        <w:t>на Общем Собрании акционеров:</w:t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ab/>
        <w:t xml:space="preserve">  </w:t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 xml:space="preserve">  /Татуев Андрей Иванович/</w:t>
      </w:r>
    </w:p>
    <w:p w:rsidR="00661CF0" w:rsidRPr="00392CFB" w:rsidRDefault="00661CF0" w:rsidP="00661CF0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</w:p>
    <w:p w:rsidR="00661CF0" w:rsidRDefault="00661CF0" w:rsidP="00661CF0">
      <w:pPr>
        <w:suppressAutoHyphens/>
        <w:jc w:val="both"/>
        <w:rPr>
          <w:b/>
          <w:color w:val="000000"/>
          <w:sz w:val="19"/>
          <w:szCs w:val="19"/>
          <w:lang w:eastAsia="ar-SA"/>
        </w:rPr>
      </w:pPr>
    </w:p>
    <w:p w:rsidR="00BC73E6" w:rsidRPr="004953BD" w:rsidRDefault="00661CF0" w:rsidP="00661CF0">
      <w:pPr>
        <w:suppressAutoHyphens/>
        <w:jc w:val="both"/>
        <w:rPr>
          <w:color w:val="FF0000"/>
          <w:sz w:val="20"/>
          <w:szCs w:val="20"/>
        </w:rPr>
      </w:pPr>
      <w:r w:rsidRPr="00392CFB">
        <w:rPr>
          <w:b/>
          <w:color w:val="000000"/>
          <w:sz w:val="19"/>
          <w:szCs w:val="19"/>
          <w:lang w:eastAsia="ar-SA"/>
        </w:rPr>
        <w:lastRenderedPageBreak/>
        <w:t>Секретарь Общего Собрания акционеров:</w:t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ab/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u w:val="single"/>
          <w:lang w:eastAsia="ar-SA"/>
        </w:rPr>
        <w:tab/>
      </w:r>
      <w:r w:rsidRPr="00392CFB">
        <w:rPr>
          <w:b/>
          <w:color w:val="000000"/>
          <w:sz w:val="19"/>
          <w:szCs w:val="19"/>
          <w:lang w:eastAsia="ar-SA"/>
        </w:rPr>
        <w:t xml:space="preserve">  /Кобызев Станислав Олегович/</w:t>
      </w:r>
    </w:p>
    <w:sectPr w:rsidR="00BC73E6" w:rsidRPr="004953BD" w:rsidSect="004953BD">
      <w:footerReference w:type="even" r:id="rId7"/>
      <w:footerReference w:type="default" r:id="rId8"/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7D" w:rsidRDefault="00BD007D">
      <w:r>
        <w:separator/>
      </w:r>
    </w:p>
  </w:endnote>
  <w:endnote w:type="continuationSeparator" w:id="0">
    <w:p w:rsidR="00BD007D" w:rsidRDefault="00BD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8A" w:rsidRDefault="00B0258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58A" w:rsidRDefault="00B0258A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8A" w:rsidRDefault="00B0258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63B0">
      <w:rPr>
        <w:rStyle w:val="a6"/>
        <w:noProof/>
      </w:rPr>
      <w:t>1</w:t>
    </w:r>
    <w:r>
      <w:rPr>
        <w:rStyle w:val="a6"/>
      </w:rPr>
      <w:fldChar w:fldCharType="end"/>
    </w:r>
  </w:p>
  <w:p w:rsidR="00B0258A" w:rsidRDefault="00B0258A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7D" w:rsidRDefault="00BD007D">
      <w:r>
        <w:separator/>
      </w:r>
    </w:p>
  </w:footnote>
  <w:footnote w:type="continuationSeparator" w:id="0">
    <w:p w:rsidR="00BD007D" w:rsidRDefault="00BD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E"/>
    <w:rsid w:val="000023EF"/>
    <w:rsid w:val="00011F14"/>
    <w:rsid w:val="000147FD"/>
    <w:rsid w:val="0001715D"/>
    <w:rsid w:val="000231B0"/>
    <w:rsid w:val="000240DE"/>
    <w:rsid w:val="000307A9"/>
    <w:rsid w:val="00046A61"/>
    <w:rsid w:val="00054CF5"/>
    <w:rsid w:val="000677A3"/>
    <w:rsid w:val="00075320"/>
    <w:rsid w:val="000816DB"/>
    <w:rsid w:val="00091C0B"/>
    <w:rsid w:val="000954D3"/>
    <w:rsid w:val="000A708A"/>
    <w:rsid w:val="000B3D8A"/>
    <w:rsid w:val="000B4822"/>
    <w:rsid w:val="000C24D9"/>
    <w:rsid w:val="000C4BED"/>
    <w:rsid w:val="000D4DF2"/>
    <w:rsid w:val="000F24D7"/>
    <w:rsid w:val="000F4567"/>
    <w:rsid w:val="00102592"/>
    <w:rsid w:val="0010651F"/>
    <w:rsid w:val="001344B5"/>
    <w:rsid w:val="00144060"/>
    <w:rsid w:val="00147B7E"/>
    <w:rsid w:val="001522BC"/>
    <w:rsid w:val="00170737"/>
    <w:rsid w:val="00181561"/>
    <w:rsid w:val="001A037B"/>
    <w:rsid w:val="001A2BC9"/>
    <w:rsid w:val="001B3C77"/>
    <w:rsid w:val="001C1091"/>
    <w:rsid w:val="001E6F32"/>
    <w:rsid w:val="001F4581"/>
    <w:rsid w:val="00201533"/>
    <w:rsid w:val="00222C77"/>
    <w:rsid w:val="00231CBE"/>
    <w:rsid w:val="0023590B"/>
    <w:rsid w:val="00241A66"/>
    <w:rsid w:val="00252C44"/>
    <w:rsid w:val="00254648"/>
    <w:rsid w:val="0025604D"/>
    <w:rsid w:val="002636B1"/>
    <w:rsid w:val="002665EA"/>
    <w:rsid w:val="00271FE7"/>
    <w:rsid w:val="00281F87"/>
    <w:rsid w:val="002879FB"/>
    <w:rsid w:val="002A49EC"/>
    <w:rsid w:val="002B0AF6"/>
    <w:rsid w:val="002B461C"/>
    <w:rsid w:val="002C1274"/>
    <w:rsid w:val="002D0BB4"/>
    <w:rsid w:val="002D0C4D"/>
    <w:rsid w:val="002D17F6"/>
    <w:rsid w:val="002D3289"/>
    <w:rsid w:val="002D5A0B"/>
    <w:rsid w:val="002E0C15"/>
    <w:rsid w:val="002E4806"/>
    <w:rsid w:val="002F5962"/>
    <w:rsid w:val="003017E1"/>
    <w:rsid w:val="0031038C"/>
    <w:rsid w:val="003213B5"/>
    <w:rsid w:val="00322D0E"/>
    <w:rsid w:val="003319C6"/>
    <w:rsid w:val="0033375C"/>
    <w:rsid w:val="00340635"/>
    <w:rsid w:val="00340D20"/>
    <w:rsid w:val="003455C1"/>
    <w:rsid w:val="003506B8"/>
    <w:rsid w:val="00353A6D"/>
    <w:rsid w:val="00354BBD"/>
    <w:rsid w:val="0035614F"/>
    <w:rsid w:val="00374975"/>
    <w:rsid w:val="00380B82"/>
    <w:rsid w:val="00385183"/>
    <w:rsid w:val="00391154"/>
    <w:rsid w:val="003A075C"/>
    <w:rsid w:val="003A3153"/>
    <w:rsid w:val="003A6136"/>
    <w:rsid w:val="003B4878"/>
    <w:rsid w:val="003E1908"/>
    <w:rsid w:val="0041406A"/>
    <w:rsid w:val="004232A3"/>
    <w:rsid w:val="00434146"/>
    <w:rsid w:val="00434A7A"/>
    <w:rsid w:val="00437ED7"/>
    <w:rsid w:val="00444CBE"/>
    <w:rsid w:val="004524D1"/>
    <w:rsid w:val="004674AA"/>
    <w:rsid w:val="00474A12"/>
    <w:rsid w:val="00477D1B"/>
    <w:rsid w:val="004812CB"/>
    <w:rsid w:val="00495214"/>
    <w:rsid w:val="004953BD"/>
    <w:rsid w:val="004A2085"/>
    <w:rsid w:val="004B1DAC"/>
    <w:rsid w:val="004B63B0"/>
    <w:rsid w:val="004C22AD"/>
    <w:rsid w:val="004D0D84"/>
    <w:rsid w:val="004D733D"/>
    <w:rsid w:val="004E103A"/>
    <w:rsid w:val="004E1A04"/>
    <w:rsid w:val="004E6882"/>
    <w:rsid w:val="004F04A0"/>
    <w:rsid w:val="004F2DD5"/>
    <w:rsid w:val="004F611E"/>
    <w:rsid w:val="005004E8"/>
    <w:rsid w:val="00501ED6"/>
    <w:rsid w:val="00511327"/>
    <w:rsid w:val="00515F71"/>
    <w:rsid w:val="005277DD"/>
    <w:rsid w:val="00530EC5"/>
    <w:rsid w:val="00532071"/>
    <w:rsid w:val="005359FA"/>
    <w:rsid w:val="00537FE6"/>
    <w:rsid w:val="00545EB9"/>
    <w:rsid w:val="00546D4F"/>
    <w:rsid w:val="00560EB2"/>
    <w:rsid w:val="00561C70"/>
    <w:rsid w:val="00567765"/>
    <w:rsid w:val="00576214"/>
    <w:rsid w:val="00576A9E"/>
    <w:rsid w:val="005A138C"/>
    <w:rsid w:val="005A54D2"/>
    <w:rsid w:val="005B26B6"/>
    <w:rsid w:val="005B34B1"/>
    <w:rsid w:val="005C0052"/>
    <w:rsid w:val="005D30CF"/>
    <w:rsid w:val="005E61AD"/>
    <w:rsid w:val="005E6C11"/>
    <w:rsid w:val="005F023D"/>
    <w:rsid w:val="005F02B0"/>
    <w:rsid w:val="005F11F2"/>
    <w:rsid w:val="006044AE"/>
    <w:rsid w:val="00621EBE"/>
    <w:rsid w:val="006425E0"/>
    <w:rsid w:val="00643F66"/>
    <w:rsid w:val="00650952"/>
    <w:rsid w:val="00650A60"/>
    <w:rsid w:val="00651E76"/>
    <w:rsid w:val="00661CF0"/>
    <w:rsid w:val="006639B1"/>
    <w:rsid w:val="00686AE0"/>
    <w:rsid w:val="00687B35"/>
    <w:rsid w:val="00690CCA"/>
    <w:rsid w:val="006950C7"/>
    <w:rsid w:val="006B6A63"/>
    <w:rsid w:val="006B7194"/>
    <w:rsid w:val="006D19A9"/>
    <w:rsid w:val="006D75AC"/>
    <w:rsid w:val="006E473C"/>
    <w:rsid w:val="006E50AD"/>
    <w:rsid w:val="006E7737"/>
    <w:rsid w:val="006F4C50"/>
    <w:rsid w:val="0070706D"/>
    <w:rsid w:val="00710F3C"/>
    <w:rsid w:val="00716A80"/>
    <w:rsid w:val="00716FA4"/>
    <w:rsid w:val="007172C9"/>
    <w:rsid w:val="0072241E"/>
    <w:rsid w:val="007268F2"/>
    <w:rsid w:val="00730E29"/>
    <w:rsid w:val="0073334D"/>
    <w:rsid w:val="00735FD0"/>
    <w:rsid w:val="007862A6"/>
    <w:rsid w:val="00791661"/>
    <w:rsid w:val="00795D99"/>
    <w:rsid w:val="007A3023"/>
    <w:rsid w:val="007A504C"/>
    <w:rsid w:val="007A68D1"/>
    <w:rsid w:val="007B1BD7"/>
    <w:rsid w:val="007B44C9"/>
    <w:rsid w:val="007C1564"/>
    <w:rsid w:val="007C4868"/>
    <w:rsid w:val="007D2AFC"/>
    <w:rsid w:val="007D5CF0"/>
    <w:rsid w:val="007D64F7"/>
    <w:rsid w:val="007F264A"/>
    <w:rsid w:val="007F5163"/>
    <w:rsid w:val="0081008E"/>
    <w:rsid w:val="008136EA"/>
    <w:rsid w:val="00815421"/>
    <w:rsid w:val="00820BE8"/>
    <w:rsid w:val="00820C53"/>
    <w:rsid w:val="00822F57"/>
    <w:rsid w:val="00837AA9"/>
    <w:rsid w:val="00850818"/>
    <w:rsid w:val="00855595"/>
    <w:rsid w:val="008573AB"/>
    <w:rsid w:val="00860328"/>
    <w:rsid w:val="00860DE5"/>
    <w:rsid w:val="008839D2"/>
    <w:rsid w:val="008907D2"/>
    <w:rsid w:val="00890D8B"/>
    <w:rsid w:val="00892463"/>
    <w:rsid w:val="00892FCB"/>
    <w:rsid w:val="008972A0"/>
    <w:rsid w:val="008A1EEF"/>
    <w:rsid w:val="008A7473"/>
    <w:rsid w:val="008B3DBB"/>
    <w:rsid w:val="008B5000"/>
    <w:rsid w:val="008B5DFE"/>
    <w:rsid w:val="008C252C"/>
    <w:rsid w:val="008D08A9"/>
    <w:rsid w:val="008D36EB"/>
    <w:rsid w:val="008F423B"/>
    <w:rsid w:val="00900153"/>
    <w:rsid w:val="00904B21"/>
    <w:rsid w:val="0090527B"/>
    <w:rsid w:val="009216BF"/>
    <w:rsid w:val="009314D0"/>
    <w:rsid w:val="009410CA"/>
    <w:rsid w:val="00962E8B"/>
    <w:rsid w:val="00966305"/>
    <w:rsid w:val="009678F3"/>
    <w:rsid w:val="009714EA"/>
    <w:rsid w:val="00974C2D"/>
    <w:rsid w:val="00977FF6"/>
    <w:rsid w:val="00981C93"/>
    <w:rsid w:val="009837CA"/>
    <w:rsid w:val="009846A0"/>
    <w:rsid w:val="009856AE"/>
    <w:rsid w:val="009857E0"/>
    <w:rsid w:val="009871D1"/>
    <w:rsid w:val="009A02FF"/>
    <w:rsid w:val="009A37EA"/>
    <w:rsid w:val="009A48FB"/>
    <w:rsid w:val="009B748E"/>
    <w:rsid w:val="009C3397"/>
    <w:rsid w:val="009D127A"/>
    <w:rsid w:val="009F1DD5"/>
    <w:rsid w:val="009F7D35"/>
    <w:rsid w:val="00A054D7"/>
    <w:rsid w:val="00A10488"/>
    <w:rsid w:val="00A13286"/>
    <w:rsid w:val="00A14120"/>
    <w:rsid w:val="00A14EE2"/>
    <w:rsid w:val="00A26EF5"/>
    <w:rsid w:val="00A3547A"/>
    <w:rsid w:val="00A35CA7"/>
    <w:rsid w:val="00A45351"/>
    <w:rsid w:val="00A4564C"/>
    <w:rsid w:val="00A4689C"/>
    <w:rsid w:val="00A54713"/>
    <w:rsid w:val="00A559B3"/>
    <w:rsid w:val="00A82821"/>
    <w:rsid w:val="00A84ECF"/>
    <w:rsid w:val="00AB44CB"/>
    <w:rsid w:val="00AC1094"/>
    <w:rsid w:val="00AC5C18"/>
    <w:rsid w:val="00AD0488"/>
    <w:rsid w:val="00AD13F1"/>
    <w:rsid w:val="00AD1D07"/>
    <w:rsid w:val="00AD6802"/>
    <w:rsid w:val="00AE7BF9"/>
    <w:rsid w:val="00AF242D"/>
    <w:rsid w:val="00AF7566"/>
    <w:rsid w:val="00AF7AF8"/>
    <w:rsid w:val="00B0258A"/>
    <w:rsid w:val="00B06A4F"/>
    <w:rsid w:val="00B14209"/>
    <w:rsid w:val="00B14223"/>
    <w:rsid w:val="00B1459F"/>
    <w:rsid w:val="00B30D26"/>
    <w:rsid w:val="00B339EB"/>
    <w:rsid w:val="00B37E2D"/>
    <w:rsid w:val="00B43313"/>
    <w:rsid w:val="00B54832"/>
    <w:rsid w:val="00B56921"/>
    <w:rsid w:val="00B6272D"/>
    <w:rsid w:val="00B62A8A"/>
    <w:rsid w:val="00B725C9"/>
    <w:rsid w:val="00B727CB"/>
    <w:rsid w:val="00B73D8D"/>
    <w:rsid w:val="00B74093"/>
    <w:rsid w:val="00B919E2"/>
    <w:rsid w:val="00BB0238"/>
    <w:rsid w:val="00BB1842"/>
    <w:rsid w:val="00BB63C9"/>
    <w:rsid w:val="00BC1CAA"/>
    <w:rsid w:val="00BC2ED0"/>
    <w:rsid w:val="00BC5EE0"/>
    <w:rsid w:val="00BC73E6"/>
    <w:rsid w:val="00BD007D"/>
    <w:rsid w:val="00BD0482"/>
    <w:rsid w:val="00BD1016"/>
    <w:rsid w:val="00BE4F84"/>
    <w:rsid w:val="00BF56E6"/>
    <w:rsid w:val="00BF6285"/>
    <w:rsid w:val="00BF7AD7"/>
    <w:rsid w:val="00C04F53"/>
    <w:rsid w:val="00C06897"/>
    <w:rsid w:val="00C068BF"/>
    <w:rsid w:val="00C1145C"/>
    <w:rsid w:val="00C12CE6"/>
    <w:rsid w:val="00C14C34"/>
    <w:rsid w:val="00C166CF"/>
    <w:rsid w:val="00C2130D"/>
    <w:rsid w:val="00C2615F"/>
    <w:rsid w:val="00C335A7"/>
    <w:rsid w:val="00C45BEC"/>
    <w:rsid w:val="00C45E09"/>
    <w:rsid w:val="00C47FC3"/>
    <w:rsid w:val="00C80358"/>
    <w:rsid w:val="00CA0030"/>
    <w:rsid w:val="00CA2254"/>
    <w:rsid w:val="00CA5167"/>
    <w:rsid w:val="00CA7334"/>
    <w:rsid w:val="00CC4BD6"/>
    <w:rsid w:val="00CC5484"/>
    <w:rsid w:val="00CD24A2"/>
    <w:rsid w:val="00CD3132"/>
    <w:rsid w:val="00CE72FD"/>
    <w:rsid w:val="00CE7F93"/>
    <w:rsid w:val="00CF24D1"/>
    <w:rsid w:val="00CF476D"/>
    <w:rsid w:val="00D052A1"/>
    <w:rsid w:val="00D06362"/>
    <w:rsid w:val="00D120AA"/>
    <w:rsid w:val="00D14994"/>
    <w:rsid w:val="00D25E37"/>
    <w:rsid w:val="00D266DD"/>
    <w:rsid w:val="00D27B7C"/>
    <w:rsid w:val="00D31A6A"/>
    <w:rsid w:val="00D347D6"/>
    <w:rsid w:val="00D360D3"/>
    <w:rsid w:val="00D41BD9"/>
    <w:rsid w:val="00D43DF2"/>
    <w:rsid w:val="00D55829"/>
    <w:rsid w:val="00D67DAD"/>
    <w:rsid w:val="00D75778"/>
    <w:rsid w:val="00D8107B"/>
    <w:rsid w:val="00D87BBE"/>
    <w:rsid w:val="00D87DAB"/>
    <w:rsid w:val="00DA3EC9"/>
    <w:rsid w:val="00DB45CD"/>
    <w:rsid w:val="00DB6626"/>
    <w:rsid w:val="00DB6E66"/>
    <w:rsid w:val="00DC02C4"/>
    <w:rsid w:val="00DE1C9B"/>
    <w:rsid w:val="00DE5D20"/>
    <w:rsid w:val="00DF4CE9"/>
    <w:rsid w:val="00E01FCB"/>
    <w:rsid w:val="00E02BBA"/>
    <w:rsid w:val="00E059D8"/>
    <w:rsid w:val="00E140FA"/>
    <w:rsid w:val="00E15C2B"/>
    <w:rsid w:val="00E21987"/>
    <w:rsid w:val="00E24DA9"/>
    <w:rsid w:val="00E309C0"/>
    <w:rsid w:val="00E33016"/>
    <w:rsid w:val="00E37C11"/>
    <w:rsid w:val="00E46219"/>
    <w:rsid w:val="00E52D76"/>
    <w:rsid w:val="00E52EBF"/>
    <w:rsid w:val="00E573BC"/>
    <w:rsid w:val="00E57E2F"/>
    <w:rsid w:val="00E632DB"/>
    <w:rsid w:val="00E67763"/>
    <w:rsid w:val="00E6778E"/>
    <w:rsid w:val="00E83FB4"/>
    <w:rsid w:val="00E864F5"/>
    <w:rsid w:val="00E90B7C"/>
    <w:rsid w:val="00E93E00"/>
    <w:rsid w:val="00EA1B9E"/>
    <w:rsid w:val="00EA4861"/>
    <w:rsid w:val="00EA7C96"/>
    <w:rsid w:val="00EA7EE7"/>
    <w:rsid w:val="00EB3936"/>
    <w:rsid w:val="00ED0478"/>
    <w:rsid w:val="00ED5C29"/>
    <w:rsid w:val="00EE2FCA"/>
    <w:rsid w:val="00EE5F35"/>
    <w:rsid w:val="00EE75EF"/>
    <w:rsid w:val="00F1728A"/>
    <w:rsid w:val="00F2158F"/>
    <w:rsid w:val="00F36057"/>
    <w:rsid w:val="00F501AA"/>
    <w:rsid w:val="00F77B0A"/>
    <w:rsid w:val="00F77FE7"/>
    <w:rsid w:val="00F823DD"/>
    <w:rsid w:val="00F82726"/>
    <w:rsid w:val="00F849CB"/>
    <w:rsid w:val="00F905C0"/>
    <w:rsid w:val="00F90609"/>
    <w:rsid w:val="00F91A50"/>
    <w:rsid w:val="00F9728C"/>
    <w:rsid w:val="00FA65DB"/>
    <w:rsid w:val="00FB092B"/>
    <w:rsid w:val="00FB0B94"/>
    <w:rsid w:val="00FC4F23"/>
    <w:rsid w:val="00FD2F91"/>
    <w:rsid w:val="00FD7031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9C80FB-B0E7-4AFC-9DC6-67D1BEAE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1E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567765"/>
    <w:rPr>
      <w:rFonts w:cs="Times New Roman"/>
    </w:rPr>
  </w:style>
  <w:style w:type="paragraph" w:customStyle="1" w:styleId="ConsPlusNormal">
    <w:name w:val="ConsPlusNormal"/>
    <w:rsid w:val="00C068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uiPriority w:val="99"/>
    <w:semiHidden/>
    <w:unhideWhenUsed/>
    <w:rsid w:val="00DB6E6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E6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DB6E6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6E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B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5748-DC4C-436F-978E-8A14A987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gji_ma</dc:creator>
  <cp:keywords/>
  <dc:description/>
  <cp:lastModifiedBy>1</cp:lastModifiedBy>
  <cp:revision>2</cp:revision>
  <cp:lastPrinted>2023-09-21T06:52:00Z</cp:lastPrinted>
  <dcterms:created xsi:type="dcterms:W3CDTF">2023-09-21T08:39:00Z</dcterms:created>
  <dcterms:modified xsi:type="dcterms:W3CDTF">2023-09-21T08:39:00Z</dcterms:modified>
</cp:coreProperties>
</file>