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40" w:rsidRDefault="00C72540" w:rsidP="006F57AF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</w:p>
    <w:p w:rsidR="00170E5E" w:rsidRDefault="00170E5E" w:rsidP="006F57AF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ИНФОРМАЦИОННОЕ ПИСЬМО</w:t>
      </w:r>
    </w:p>
    <w:p w:rsidR="00170E5E" w:rsidRDefault="00170E5E" w:rsidP="006F57AF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</w:p>
    <w:p w:rsidR="00EF65A6" w:rsidRPr="007E7520" w:rsidRDefault="00EF65A6" w:rsidP="00EF65A6">
      <w:pPr>
        <w:ind w:left="964" w:right="567"/>
        <w:jc w:val="center"/>
        <w:rPr>
          <w:b/>
          <w:sz w:val="22"/>
          <w:szCs w:val="22"/>
        </w:rPr>
      </w:pPr>
      <w:r w:rsidRPr="007E7520">
        <w:rPr>
          <w:b/>
          <w:sz w:val="22"/>
          <w:szCs w:val="22"/>
        </w:rPr>
        <w:t>Уважаемы</w:t>
      </w:r>
      <w:r w:rsidR="006C4A0F">
        <w:rPr>
          <w:b/>
          <w:sz w:val="22"/>
          <w:szCs w:val="22"/>
        </w:rPr>
        <w:t>е</w:t>
      </w:r>
      <w:r w:rsidRPr="007E7520">
        <w:rPr>
          <w:b/>
          <w:sz w:val="22"/>
          <w:szCs w:val="22"/>
        </w:rPr>
        <w:t xml:space="preserve"> акционер</w:t>
      </w:r>
      <w:r w:rsidR="006C4A0F">
        <w:rPr>
          <w:b/>
          <w:sz w:val="22"/>
          <w:szCs w:val="22"/>
        </w:rPr>
        <w:t>ы</w:t>
      </w:r>
      <w:r w:rsidRPr="007E7520">
        <w:rPr>
          <w:b/>
          <w:sz w:val="22"/>
          <w:szCs w:val="22"/>
        </w:rPr>
        <w:t>!</w:t>
      </w:r>
    </w:p>
    <w:p w:rsidR="00EF65A6" w:rsidRPr="007E7520" w:rsidRDefault="00EF65A6" w:rsidP="00EF65A6">
      <w:pPr>
        <w:ind w:left="964" w:right="567"/>
        <w:jc w:val="center"/>
        <w:rPr>
          <w:sz w:val="22"/>
          <w:szCs w:val="22"/>
        </w:rPr>
      </w:pPr>
    </w:p>
    <w:p w:rsidR="006F57AF" w:rsidRPr="006C4A0F" w:rsidRDefault="006F57AF" w:rsidP="00EF65A6">
      <w:pPr>
        <w:ind w:firstLine="720"/>
        <w:jc w:val="both"/>
        <w:rPr>
          <w:bCs/>
        </w:rPr>
      </w:pPr>
      <w:r w:rsidRPr="006C4A0F">
        <w:rPr>
          <w:bCs/>
        </w:rPr>
        <w:t xml:space="preserve">Настоящим информируем Вас о том, что </w:t>
      </w:r>
      <w:r w:rsidR="006C4A0F" w:rsidRPr="006C4A0F">
        <w:rPr>
          <w:bCs/>
        </w:rPr>
        <w:t xml:space="preserve">многие из Вас </w:t>
      </w:r>
      <w:r w:rsidRPr="006C4A0F">
        <w:rPr>
          <w:bCs/>
        </w:rPr>
        <w:t>явля</w:t>
      </w:r>
      <w:r w:rsidR="006C4A0F" w:rsidRPr="006C4A0F">
        <w:rPr>
          <w:bCs/>
        </w:rPr>
        <w:t>ются</w:t>
      </w:r>
      <w:r w:rsidRPr="006C4A0F">
        <w:rPr>
          <w:bCs/>
        </w:rPr>
        <w:t xml:space="preserve"> миноритарным</w:t>
      </w:r>
      <w:r w:rsidR="006C4A0F" w:rsidRPr="006C4A0F">
        <w:rPr>
          <w:bCs/>
        </w:rPr>
        <w:t>и</w:t>
      </w:r>
      <w:r w:rsidRPr="006C4A0F">
        <w:rPr>
          <w:bCs/>
        </w:rPr>
        <w:t xml:space="preserve"> акционер</w:t>
      </w:r>
      <w:r w:rsidR="006C4A0F" w:rsidRPr="006C4A0F">
        <w:rPr>
          <w:bCs/>
        </w:rPr>
        <w:t>ами</w:t>
      </w:r>
      <w:r w:rsidRPr="006C4A0F">
        <w:rPr>
          <w:bCs/>
        </w:rPr>
        <w:t xml:space="preserve"> ОАО «Ямское поле».</w:t>
      </w:r>
    </w:p>
    <w:p w:rsidR="00F03178" w:rsidRPr="006C4A0F" w:rsidRDefault="00F03178" w:rsidP="00EF65A6">
      <w:pPr>
        <w:ind w:firstLine="720"/>
        <w:jc w:val="both"/>
        <w:rPr>
          <w:bCs/>
        </w:rPr>
      </w:pPr>
    </w:p>
    <w:p w:rsidR="00F03178" w:rsidRPr="006C4A0F" w:rsidRDefault="00F03178" w:rsidP="00F03178">
      <w:pPr>
        <w:ind w:firstLine="425"/>
        <w:jc w:val="both"/>
        <w:rPr>
          <w:i/>
        </w:rPr>
      </w:pPr>
      <w:r w:rsidRPr="006C4A0F">
        <w:rPr>
          <w:b/>
          <w:color w:val="000000" w:themeColor="text1"/>
        </w:rPr>
        <w:t>В соответствии с п.3.1.9.</w:t>
      </w:r>
      <w:r w:rsidRPr="006C4A0F">
        <w:rPr>
          <w:b/>
        </w:rPr>
        <w:t xml:space="preserve"> «</w:t>
      </w:r>
      <w:r w:rsidRPr="006C4A0F">
        <w:rPr>
          <w:b/>
          <w:color w:val="000000" w:themeColor="text1"/>
        </w:rPr>
        <w:t xml:space="preserve">Правил ведения реестра владельцев ценных бумаг АО «Новый регистратор», зарегистрированные лица обязаны </w:t>
      </w:r>
      <w:r w:rsidRPr="006C4A0F">
        <w:rPr>
          <w:b/>
          <w:i/>
          <w:color w:val="000000" w:themeColor="text1"/>
        </w:rPr>
        <w:t>«</w:t>
      </w:r>
      <w:r w:rsidRPr="006C4A0F">
        <w:rPr>
          <w:i/>
          <w:color w:val="000000" w:themeColor="text1"/>
        </w:rPr>
        <w:t>п</w:t>
      </w:r>
      <w:r w:rsidRPr="006C4A0F">
        <w:rPr>
          <w:i/>
        </w:rPr>
        <w:t xml:space="preserve">редоставлять Регистратору информацию, необходимую для исполнения Регистратором требования Федерального закона № 115-ФЗ от 07.08.2001 «О противодействии легализации (отмыванию) доходов, полученных преступным путем, и финансированию терроризма» об обновлении сведений о клиентах, включая информацию о своих выгодоприобретателях и </w:t>
      </w:r>
      <w:proofErr w:type="spellStart"/>
      <w:r w:rsidRPr="006C4A0F">
        <w:rPr>
          <w:i/>
        </w:rPr>
        <w:t>бенефициарных</w:t>
      </w:r>
      <w:proofErr w:type="spellEnd"/>
      <w:r w:rsidRPr="006C4A0F">
        <w:rPr>
          <w:i/>
        </w:rPr>
        <w:t xml:space="preserve"> владельцах. Обновление сведений производится путем подачи новой Анкеты». </w:t>
      </w:r>
    </w:p>
    <w:p w:rsidR="008F4E03" w:rsidRPr="006C4A0F" w:rsidRDefault="00F03178" w:rsidP="008F4E03">
      <w:pPr>
        <w:ind w:firstLine="425"/>
        <w:jc w:val="both"/>
        <w:rPr>
          <w:i/>
          <w:color w:val="000000"/>
        </w:rPr>
      </w:pPr>
      <w:r w:rsidRPr="006C4A0F">
        <w:rPr>
          <w:b/>
          <w:color w:val="000000" w:themeColor="text1"/>
        </w:rPr>
        <w:t>В соответствии с п.5.5.18</w:t>
      </w:r>
      <w:r w:rsidRPr="006C4A0F">
        <w:rPr>
          <w:b/>
        </w:rPr>
        <w:t xml:space="preserve"> «</w:t>
      </w:r>
      <w:r w:rsidRPr="006C4A0F">
        <w:rPr>
          <w:b/>
          <w:color w:val="000000" w:themeColor="text1"/>
        </w:rPr>
        <w:t xml:space="preserve">Правил ведения реестра владельцев ценных бумаг АО «Новый регистратор», зарегистрированные лица обязаны </w:t>
      </w:r>
      <w:r w:rsidRPr="006C4A0F">
        <w:rPr>
          <w:b/>
          <w:i/>
          <w:color w:val="000000" w:themeColor="text1"/>
        </w:rPr>
        <w:t>«</w:t>
      </w:r>
      <w:r w:rsidRPr="006C4A0F">
        <w:rPr>
          <w:i/>
        </w:rPr>
        <w:t xml:space="preserve">в случае изменений анкетных сведений обязан своевременно предоставлять их Регистратору, </w:t>
      </w:r>
      <w:r w:rsidRPr="006C4A0F">
        <w:rPr>
          <w:b/>
          <w:i/>
          <w:u w:val="single"/>
        </w:rPr>
        <w:t>но не реже 1 (Одного) раза в 3 (Три) года.</w:t>
      </w:r>
      <w:r w:rsidRPr="006C4A0F">
        <w:rPr>
          <w:i/>
        </w:rPr>
        <w:t xml:space="preserve"> Обновление сведений производится путем предоставления клиентом новой анкеты». </w:t>
      </w:r>
    </w:p>
    <w:p w:rsidR="008F4E03" w:rsidRPr="006C4A0F" w:rsidRDefault="008F4E03" w:rsidP="008F4E03">
      <w:pPr>
        <w:ind w:firstLine="425"/>
        <w:jc w:val="both"/>
        <w:rPr>
          <w:i/>
          <w:color w:val="000000"/>
        </w:rPr>
      </w:pPr>
    </w:p>
    <w:p w:rsidR="00F03178" w:rsidRPr="006C4A0F" w:rsidRDefault="00F03178" w:rsidP="008F4E03">
      <w:pPr>
        <w:ind w:firstLine="425"/>
        <w:jc w:val="both"/>
        <w:rPr>
          <w:i/>
          <w:color w:val="000000"/>
        </w:rPr>
      </w:pPr>
      <w:r w:rsidRPr="006C4A0F">
        <w:rPr>
          <w:b/>
          <w:bCs/>
          <w:u w:val="single"/>
        </w:rPr>
        <w:t>Настоящим письмом, ОАО «Ямское поле» просит</w:t>
      </w:r>
      <w:r w:rsidRPr="006C4A0F">
        <w:rPr>
          <w:bCs/>
        </w:rPr>
        <w:t xml:space="preserve"> зарегистрированных в реестре акционеров лиц выполнить </w:t>
      </w:r>
      <w:r w:rsidR="0029474E" w:rsidRPr="006C4A0F">
        <w:rPr>
          <w:bCs/>
        </w:rPr>
        <w:t xml:space="preserve">требования </w:t>
      </w:r>
      <w:r w:rsidR="008F4E03" w:rsidRPr="006C4A0F">
        <w:rPr>
          <w:rFonts w:eastAsiaTheme="minorHAnsi"/>
          <w:lang w:eastAsia="en-US"/>
        </w:rPr>
        <w:t xml:space="preserve">Федерального закона </w:t>
      </w:r>
      <w:r w:rsidR="008F4E03" w:rsidRPr="006C4A0F">
        <w:t xml:space="preserve">от 26.12.1995 N 208-ФЗ «Об акционерных обществах», </w:t>
      </w:r>
      <w:r w:rsidR="0029474E" w:rsidRPr="006C4A0F">
        <w:rPr>
          <w:bCs/>
        </w:rPr>
        <w:t xml:space="preserve">Федерального закона </w:t>
      </w:r>
      <w:r w:rsidR="0029474E" w:rsidRPr="006C4A0F">
        <w:t>№ 115-ФЗ от 07.08.2001 «О противодействии легализации (отмыванию) доходов, полученных преступным путем, и финансированию терроризма», «</w:t>
      </w:r>
      <w:r w:rsidR="0029474E" w:rsidRPr="006C4A0F">
        <w:rPr>
          <w:color w:val="000000" w:themeColor="text1"/>
        </w:rPr>
        <w:t xml:space="preserve">Правила ведения реестра владельцев ценных бумаг АО «Новый регистратор» и </w:t>
      </w:r>
      <w:r w:rsidR="0029474E" w:rsidRPr="006C4A0F">
        <w:rPr>
          <w:b/>
          <w:color w:val="000000" w:themeColor="text1"/>
        </w:rPr>
        <w:t>о</w:t>
      </w:r>
      <w:r w:rsidR="0029474E" w:rsidRPr="006C4A0F">
        <w:rPr>
          <w:b/>
        </w:rPr>
        <w:t>бновить сведения путем предоставления новой анкеты в АО «Новый регистратор»</w:t>
      </w:r>
      <w:r w:rsidR="0029474E" w:rsidRPr="006C4A0F">
        <w:t xml:space="preserve"> (</w:t>
      </w:r>
      <w:r w:rsidR="0029474E" w:rsidRPr="006C4A0F">
        <w:rPr>
          <w:color w:val="000000" w:themeColor="text1"/>
        </w:rPr>
        <w:t xml:space="preserve">107996, г. Москва, ул. </w:t>
      </w:r>
      <w:proofErr w:type="spellStart"/>
      <w:r w:rsidR="0029474E" w:rsidRPr="006C4A0F">
        <w:rPr>
          <w:color w:val="000000" w:themeColor="text1"/>
        </w:rPr>
        <w:t>Буженинова</w:t>
      </w:r>
      <w:proofErr w:type="spellEnd"/>
      <w:r w:rsidR="0029474E" w:rsidRPr="006C4A0F">
        <w:rPr>
          <w:color w:val="000000" w:themeColor="text1"/>
        </w:rPr>
        <w:t>. д.30, стр. 1, ЭТ/ПОМ/КОМ 2/VI/32).</w:t>
      </w:r>
    </w:p>
    <w:p w:rsidR="00F03178" w:rsidRPr="006C4A0F" w:rsidRDefault="00F03178" w:rsidP="00EF65A6">
      <w:pPr>
        <w:ind w:firstLine="720"/>
        <w:jc w:val="both"/>
        <w:rPr>
          <w:bCs/>
        </w:rPr>
      </w:pPr>
    </w:p>
    <w:p w:rsidR="00BF31E4" w:rsidRPr="006C4A0F" w:rsidRDefault="00BF31E4" w:rsidP="00BF31E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u w:val="single"/>
          <w:lang w:eastAsia="en-US"/>
        </w:rPr>
      </w:pPr>
      <w:r w:rsidRPr="006C4A0F">
        <w:rPr>
          <w:rFonts w:eastAsiaTheme="minorHAnsi"/>
          <w:b/>
          <w:u w:val="single"/>
          <w:lang w:eastAsia="en-US"/>
        </w:rPr>
        <w:t>Утрата интереса в дальнейшем участии в Обществе:</w:t>
      </w:r>
    </w:p>
    <w:p w:rsidR="00BF31E4" w:rsidRPr="006C4A0F" w:rsidRDefault="00BF31E4" w:rsidP="00BF31E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BF31E4" w:rsidRPr="006C4A0F" w:rsidRDefault="00BF31E4" w:rsidP="00BF31E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6C4A0F">
        <w:rPr>
          <w:rFonts w:eastAsiaTheme="minorHAnsi"/>
          <w:color w:val="000000" w:themeColor="text1"/>
          <w:lang w:eastAsia="en-US"/>
        </w:rPr>
        <w:t>Участие в акционерном обществе влечет не только возникновение прав, но и определенных обязанностей у акционера, в частности, он обязан участвовать в принятии корпоративных решений, без которых корпорация не может продолжать свою деятельность в соответствии с законом, если его участие необходимо для принятия таких решений; не совершать действия, заведомо направленные на причинение вреда корпорации; не совершать действия (бездействие), которые существенно затрудняют или делают невозможным достижение целей, ради которых создано акционерное общество (</w:t>
      </w:r>
      <w:hyperlink r:id="rId6" w:history="1">
        <w:r w:rsidRPr="006C4A0F">
          <w:rPr>
            <w:rFonts w:eastAsiaTheme="minorHAnsi"/>
            <w:color w:val="000000" w:themeColor="text1"/>
            <w:lang w:eastAsia="en-US"/>
          </w:rPr>
          <w:t>пункт 4 статьи 65.2</w:t>
        </w:r>
      </w:hyperlink>
      <w:r w:rsidRPr="006C4A0F">
        <w:rPr>
          <w:rFonts w:eastAsiaTheme="minorHAnsi"/>
          <w:color w:val="000000" w:themeColor="text1"/>
          <w:lang w:eastAsia="en-US"/>
        </w:rPr>
        <w:t xml:space="preserve"> ГК РФ).</w:t>
      </w:r>
    </w:p>
    <w:p w:rsidR="00BF31E4" w:rsidRPr="006C4A0F" w:rsidRDefault="00BF31E4" w:rsidP="00BF31E4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color w:val="000000" w:themeColor="text1"/>
          <w:lang w:eastAsia="en-US"/>
        </w:rPr>
      </w:pPr>
      <w:r w:rsidRPr="006C4A0F">
        <w:rPr>
          <w:rFonts w:eastAsiaTheme="minorHAnsi"/>
          <w:i/>
          <w:color w:val="000000" w:themeColor="text1"/>
          <w:lang w:eastAsia="en-US"/>
        </w:rPr>
        <w:t>ОАО «Ямское поле» обращает внимание на то, что Конституционный Суд Российской Федерации неоднократно указывал, что основанием для отчуждения у части акционеров принадлежащего им имущества могут быть интересы акционерного общества в целом - в той мере, в какой оно действует для достижения общего для акционерного общества блага. Вмешательство в право собственности акционеров носит оправданный характер, если целью вмешательства является эффективное управление обществом (</w:t>
      </w:r>
      <w:hyperlink r:id="rId7" w:history="1">
        <w:r w:rsidRPr="006C4A0F">
          <w:rPr>
            <w:rFonts w:eastAsiaTheme="minorHAnsi"/>
            <w:i/>
            <w:color w:val="000000" w:themeColor="text1"/>
            <w:lang w:eastAsia="en-US"/>
          </w:rPr>
          <w:t>постановление</w:t>
        </w:r>
      </w:hyperlink>
      <w:r w:rsidRPr="006C4A0F">
        <w:rPr>
          <w:rFonts w:eastAsiaTheme="minorHAnsi"/>
          <w:i/>
          <w:color w:val="000000" w:themeColor="text1"/>
          <w:lang w:eastAsia="en-US"/>
        </w:rPr>
        <w:t xml:space="preserve"> от 24.02.2004 N 3-П, определения от 03.07.2007 </w:t>
      </w:r>
      <w:hyperlink r:id="rId8" w:history="1">
        <w:r w:rsidRPr="006C4A0F">
          <w:rPr>
            <w:rFonts w:eastAsiaTheme="minorHAnsi"/>
            <w:i/>
            <w:color w:val="000000" w:themeColor="text1"/>
            <w:lang w:eastAsia="en-US"/>
          </w:rPr>
          <w:t>N 681-О</w:t>
        </w:r>
      </w:hyperlink>
      <w:r w:rsidRPr="006C4A0F">
        <w:rPr>
          <w:rFonts w:eastAsiaTheme="minorHAnsi"/>
          <w:i/>
          <w:color w:val="000000" w:themeColor="text1"/>
          <w:lang w:eastAsia="en-US"/>
        </w:rPr>
        <w:t xml:space="preserve">, </w:t>
      </w:r>
      <w:hyperlink r:id="rId9" w:history="1">
        <w:r w:rsidRPr="006C4A0F">
          <w:rPr>
            <w:rFonts w:eastAsiaTheme="minorHAnsi"/>
            <w:i/>
            <w:color w:val="000000" w:themeColor="text1"/>
            <w:lang w:eastAsia="en-US"/>
          </w:rPr>
          <w:t>N 713-О-П</w:t>
        </w:r>
      </w:hyperlink>
      <w:r w:rsidRPr="006C4A0F">
        <w:rPr>
          <w:rFonts w:eastAsiaTheme="minorHAnsi"/>
          <w:i/>
          <w:color w:val="000000" w:themeColor="text1"/>
          <w:lang w:eastAsia="en-US"/>
        </w:rPr>
        <w:t xml:space="preserve"> и </w:t>
      </w:r>
      <w:hyperlink r:id="rId10" w:history="1">
        <w:r w:rsidRPr="006C4A0F">
          <w:rPr>
            <w:rFonts w:eastAsiaTheme="minorHAnsi"/>
            <w:i/>
            <w:color w:val="000000" w:themeColor="text1"/>
            <w:lang w:eastAsia="en-US"/>
          </w:rPr>
          <w:t>N 714-О-П</w:t>
        </w:r>
      </w:hyperlink>
      <w:r w:rsidRPr="006C4A0F">
        <w:rPr>
          <w:rFonts w:eastAsiaTheme="minorHAnsi"/>
          <w:i/>
          <w:color w:val="000000" w:themeColor="text1"/>
          <w:lang w:eastAsia="en-US"/>
        </w:rPr>
        <w:t>).</w:t>
      </w:r>
    </w:p>
    <w:p w:rsidR="00BF31E4" w:rsidRPr="006C4A0F" w:rsidRDefault="00BF31E4" w:rsidP="00BF31E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6C4A0F">
        <w:rPr>
          <w:rFonts w:eastAsiaTheme="minorHAnsi"/>
          <w:color w:val="000000" w:themeColor="text1"/>
          <w:lang w:eastAsia="en-US"/>
        </w:rPr>
        <w:t xml:space="preserve">В случае утраты интереса в дальнейшем участии в обществе, акционер в соответствии со </w:t>
      </w:r>
      <w:hyperlink r:id="rId11" w:history="1">
        <w:r w:rsidRPr="006C4A0F">
          <w:rPr>
            <w:rFonts w:eastAsiaTheme="minorHAnsi"/>
            <w:color w:val="000000" w:themeColor="text1"/>
            <w:lang w:eastAsia="en-US"/>
          </w:rPr>
          <w:t>статьями 72</w:t>
        </w:r>
      </w:hyperlink>
      <w:r w:rsidRPr="006C4A0F">
        <w:rPr>
          <w:rFonts w:eastAsiaTheme="minorHAnsi"/>
          <w:color w:val="000000" w:themeColor="text1"/>
          <w:lang w:eastAsia="en-US"/>
        </w:rPr>
        <w:t xml:space="preserve">, </w:t>
      </w:r>
      <w:hyperlink r:id="rId12" w:history="1">
        <w:r w:rsidRPr="006C4A0F">
          <w:rPr>
            <w:rFonts w:eastAsiaTheme="minorHAnsi"/>
            <w:color w:val="000000" w:themeColor="text1"/>
            <w:lang w:eastAsia="en-US"/>
          </w:rPr>
          <w:t>73</w:t>
        </w:r>
      </w:hyperlink>
      <w:r w:rsidRPr="006C4A0F">
        <w:rPr>
          <w:rFonts w:eastAsiaTheme="minorHAnsi"/>
          <w:color w:val="000000" w:themeColor="text1"/>
          <w:lang w:eastAsia="en-US"/>
        </w:rPr>
        <w:t xml:space="preserve">, </w:t>
      </w:r>
      <w:hyperlink r:id="rId13" w:history="1">
        <w:r w:rsidRPr="006C4A0F">
          <w:rPr>
            <w:rFonts w:eastAsiaTheme="minorHAnsi"/>
            <w:color w:val="000000" w:themeColor="text1"/>
            <w:lang w:eastAsia="en-US"/>
          </w:rPr>
          <w:t>75</w:t>
        </w:r>
      </w:hyperlink>
      <w:r w:rsidRPr="006C4A0F">
        <w:rPr>
          <w:rFonts w:eastAsiaTheme="minorHAnsi"/>
          <w:color w:val="000000" w:themeColor="text1"/>
          <w:lang w:eastAsia="en-US"/>
        </w:rPr>
        <w:t xml:space="preserve">, </w:t>
      </w:r>
      <w:hyperlink r:id="rId14" w:history="1">
        <w:r w:rsidRPr="006C4A0F">
          <w:rPr>
            <w:rFonts w:eastAsiaTheme="minorHAnsi"/>
            <w:color w:val="000000" w:themeColor="text1"/>
            <w:lang w:eastAsia="en-US"/>
          </w:rPr>
          <w:t>76</w:t>
        </w:r>
      </w:hyperlink>
      <w:r w:rsidRPr="006C4A0F">
        <w:rPr>
          <w:rFonts w:eastAsiaTheme="minorHAnsi"/>
          <w:color w:val="000000" w:themeColor="text1"/>
          <w:lang w:eastAsia="en-US"/>
        </w:rPr>
        <w:t xml:space="preserve"> Закона N 208-ФЗ в установленных данными нормами случаях наделяется правом требовать у акционерного общества выкупа его акций.</w:t>
      </w:r>
    </w:p>
    <w:p w:rsidR="00BF31E4" w:rsidRPr="006C4A0F" w:rsidRDefault="00BF31E4" w:rsidP="00BF31E4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6C4A0F">
        <w:rPr>
          <w:rFonts w:eastAsiaTheme="minorHAnsi"/>
          <w:color w:val="000000" w:themeColor="text1"/>
          <w:lang w:eastAsia="en-US"/>
        </w:rPr>
        <w:t>Смерть акционера и отсутствие наследников приводит к тем же последствиям, что и выход участника из общества применительно к корпоративным правам и обязанностям.</w:t>
      </w:r>
    </w:p>
    <w:p w:rsidR="00BF31E4" w:rsidRPr="006C4A0F" w:rsidRDefault="00BF31E4" w:rsidP="00BF31E4">
      <w:pPr>
        <w:autoSpaceDE w:val="0"/>
        <w:ind w:firstLine="708"/>
        <w:jc w:val="both"/>
        <w:rPr>
          <w:color w:val="000000" w:themeColor="text1"/>
        </w:rPr>
      </w:pPr>
    </w:p>
    <w:p w:rsidR="00BF31E4" w:rsidRPr="006C4A0F" w:rsidRDefault="00BF31E4" w:rsidP="00BF31E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6C4A0F">
        <w:rPr>
          <w:rFonts w:eastAsiaTheme="minorHAnsi"/>
          <w:color w:val="000000" w:themeColor="text1"/>
          <w:lang w:eastAsia="en-US"/>
        </w:rPr>
        <w:t xml:space="preserve">Являясь акционерами ОАО «Ямское поле», </w:t>
      </w:r>
      <w:r w:rsidR="006C4A0F" w:rsidRPr="006C4A0F">
        <w:rPr>
          <w:rFonts w:eastAsiaTheme="minorHAnsi"/>
          <w:color w:val="000000" w:themeColor="text1"/>
          <w:lang w:eastAsia="en-US"/>
        </w:rPr>
        <w:t>многие из Вас</w:t>
      </w:r>
      <w:r w:rsidRPr="006C4A0F">
        <w:rPr>
          <w:rFonts w:eastAsiaTheme="minorHAnsi"/>
          <w:color w:val="000000" w:themeColor="text1"/>
          <w:lang w:eastAsia="en-US"/>
        </w:rPr>
        <w:t xml:space="preserve"> длительное время не принимали участия в общих собраниях акционеров, никаким иным образом не реализовывали права акционеров, иные лица также не предъявили требований к эмитенту или к АО «Новый Регистратор» о внесении соответствующих изменений в реестр акционеров, официальных уведомлений о смерти не поступало.</w:t>
      </w:r>
    </w:p>
    <w:p w:rsidR="00072C96" w:rsidRPr="006C4A0F" w:rsidRDefault="00072C96" w:rsidP="00072C9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6C4A0F">
        <w:rPr>
          <w:rFonts w:eastAsiaTheme="minorHAnsi"/>
          <w:color w:val="000000" w:themeColor="text1"/>
          <w:lang w:eastAsia="en-US"/>
        </w:rPr>
        <w:t xml:space="preserve">При этом </w:t>
      </w:r>
      <w:hyperlink r:id="rId15" w:history="1">
        <w:r w:rsidRPr="006C4A0F">
          <w:rPr>
            <w:rFonts w:eastAsiaTheme="minorHAnsi"/>
            <w:color w:val="000000" w:themeColor="text1"/>
            <w:lang w:eastAsia="en-US"/>
          </w:rPr>
          <w:t>Закон</w:t>
        </w:r>
      </w:hyperlink>
      <w:r w:rsidRPr="006C4A0F">
        <w:rPr>
          <w:rFonts w:eastAsiaTheme="minorHAnsi"/>
          <w:color w:val="000000" w:themeColor="text1"/>
          <w:lang w:eastAsia="en-US"/>
        </w:rPr>
        <w:t xml:space="preserve"> N 208-ФЗ содержит ряд правовых институтов, направленных на защиту прав как акционеров, так акционерных обществ, и обеспечивающих баланс их интересов посредством прекращения участия акционера.</w:t>
      </w:r>
    </w:p>
    <w:p w:rsidR="00BF31E4" w:rsidRPr="006C4A0F" w:rsidRDefault="00BF31E4" w:rsidP="00BF31E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6C4A0F">
        <w:rPr>
          <w:rFonts w:eastAsiaTheme="minorHAnsi"/>
          <w:color w:val="000000" w:themeColor="text1"/>
          <w:sz w:val="22"/>
          <w:szCs w:val="22"/>
          <w:lang w:eastAsia="en-US"/>
        </w:rPr>
        <w:t xml:space="preserve">При фактическом игнорировании настоящего письма, </w:t>
      </w:r>
      <w:r w:rsidRPr="006C4A0F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ОАО «Ямское поле» будет считать, что надлежащим способом восстановления нарушенного права </w:t>
      </w:r>
      <w:r w:rsidR="006C4A0F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эмитента </w:t>
      </w:r>
      <w:r w:rsidRPr="006C4A0F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является признание в судебном порядке принадлежащих Вам акций </w:t>
      </w:r>
      <w:r w:rsidRPr="006C4A0F">
        <w:rPr>
          <w:rFonts w:eastAsiaTheme="minorHAnsi"/>
          <w:b/>
          <w:i/>
          <w:color w:val="000000" w:themeColor="text1"/>
          <w:sz w:val="22"/>
          <w:szCs w:val="22"/>
          <w:lang w:eastAsia="en-US"/>
        </w:rPr>
        <w:t>(</w:t>
      </w:r>
      <w:r w:rsidRPr="006C4A0F">
        <w:rPr>
          <w:rStyle w:val="SUBST"/>
          <w:b w:val="0"/>
          <w:i w:val="0"/>
          <w:color w:val="000000" w:themeColor="text1"/>
        </w:rPr>
        <w:t>дата и номер государственной регистрации: 1-01-55468-Е от 29.04.2010г.)</w:t>
      </w:r>
      <w:r w:rsidRPr="006C4A0F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бесхозяйными, с последующим перераспределением указанных акций в порядке, установленном Федеральным </w:t>
      </w:r>
      <w:hyperlink r:id="rId16" w:history="1">
        <w:r w:rsidRPr="006C4A0F">
          <w:rPr>
            <w:rFonts w:eastAsiaTheme="minorHAnsi"/>
            <w:b/>
            <w:color w:val="000000" w:themeColor="text1"/>
            <w:sz w:val="22"/>
            <w:szCs w:val="22"/>
            <w:lang w:eastAsia="en-US"/>
          </w:rPr>
          <w:t>законом</w:t>
        </w:r>
      </w:hyperlink>
      <w:r w:rsidRPr="006C4A0F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от 26.12.1995 N 208-ФЗ «Об акционерных обществах»</w:t>
      </w:r>
      <w:r w:rsidR="00D72524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с соответствующим их зачислением на казначейский счет эмитента</w:t>
      </w:r>
      <w:bookmarkStart w:id="0" w:name="_GoBack"/>
      <w:bookmarkEnd w:id="0"/>
      <w:r w:rsidRPr="006C4A0F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. </w:t>
      </w:r>
    </w:p>
    <w:p w:rsidR="00584FA3" w:rsidRPr="006C4A0F" w:rsidRDefault="00584FA3" w:rsidP="00584FA3">
      <w:pPr>
        <w:autoSpaceDE w:val="0"/>
        <w:ind w:firstLine="708"/>
        <w:jc w:val="both"/>
        <w:rPr>
          <w:color w:val="000000" w:themeColor="text1"/>
          <w:u w:val="single"/>
          <w:lang w:eastAsia="ar-SA"/>
        </w:rPr>
      </w:pPr>
      <w:r w:rsidRPr="006C4A0F">
        <w:t>Контактная информация</w:t>
      </w:r>
      <w:r w:rsidR="00324CE9" w:rsidRPr="006C4A0F">
        <w:t xml:space="preserve"> по существу </w:t>
      </w:r>
      <w:r w:rsidR="00605D1C" w:rsidRPr="006C4A0F">
        <w:t>письма</w:t>
      </w:r>
      <w:r w:rsidRPr="006C4A0F">
        <w:t>:</w:t>
      </w:r>
      <w:r w:rsidR="000A0514" w:rsidRPr="006C4A0F">
        <w:rPr>
          <w:b/>
          <w:i/>
          <w:u w:val="single"/>
        </w:rPr>
        <w:t xml:space="preserve"> </w:t>
      </w:r>
      <w:r w:rsidR="00324CE9" w:rsidRPr="006C4A0F">
        <w:rPr>
          <w:u w:val="single"/>
        </w:rPr>
        <w:t xml:space="preserve">125 124, </w:t>
      </w:r>
      <w:r w:rsidRPr="006C4A0F">
        <w:rPr>
          <w:color w:val="000000" w:themeColor="text1"/>
          <w:u w:val="single"/>
          <w:lang w:eastAsia="ar-SA"/>
        </w:rPr>
        <w:t>г. Москва, 3-я улица Ямского поля, дом 2, корпус 13, этаж 4, тел. для спр</w:t>
      </w:r>
      <w:r w:rsidR="002210EC" w:rsidRPr="006C4A0F">
        <w:rPr>
          <w:color w:val="000000" w:themeColor="text1"/>
          <w:u w:val="single"/>
          <w:lang w:eastAsia="ar-SA"/>
        </w:rPr>
        <w:t>авок (495)789-43-43, доб.1003, 8-963-711-26-69.</w:t>
      </w:r>
    </w:p>
    <w:p w:rsidR="00324CE9" w:rsidRPr="006C4A0F" w:rsidRDefault="00324CE9" w:rsidP="00584FA3">
      <w:pPr>
        <w:autoSpaceDE w:val="0"/>
        <w:ind w:firstLine="708"/>
        <w:jc w:val="both"/>
        <w:rPr>
          <w:color w:val="000000" w:themeColor="text1"/>
          <w:u w:val="single"/>
          <w:lang w:eastAsia="ar-SA"/>
        </w:rPr>
      </w:pPr>
      <w:r w:rsidRPr="006C4A0F">
        <w:rPr>
          <w:color w:val="000000" w:themeColor="text1"/>
          <w:lang w:eastAsia="ar-SA"/>
        </w:rPr>
        <w:t xml:space="preserve">Адрес для направления почтовой корреспонденции: </w:t>
      </w:r>
      <w:r w:rsidRPr="006C4A0F">
        <w:rPr>
          <w:u w:val="single"/>
        </w:rPr>
        <w:t xml:space="preserve">125 124, </w:t>
      </w:r>
      <w:r w:rsidRPr="006C4A0F">
        <w:rPr>
          <w:color w:val="000000" w:themeColor="text1"/>
          <w:u w:val="single"/>
          <w:lang w:eastAsia="ar-SA"/>
        </w:rPr>
        <w:t>г. Москва, 3-я улица Ямского поля, дом 2, корпус 13.</w:t>
      </w:r>
    </w:p>
    <w:p w:rsidR="00597BC8" w:rsidRPr="006C4A0F" w:rsidRDefault="00597BC8" w:rsidP="00C72540">
      <w:pPr>
        <w:autoSpaceDE w:val="0"/>
        <w:ind w:firstLine="708"/>
        <w:jc w:val="both"/>
      </w:pPr>
    </w:p>
    <w:p w:rsidR="00F03178" w:rsidRPr="006C4A0F" w:rsidRDefault="00F03178" w:rsidP="00F03178">
      <w:pPr>
        <w:pStyle w:val="a5"/>
        <w:rPr>
          <w:b/>
        </w:rPr>
      </w:pPr>
    </w:p>
    <w:p w:rsidR="00F03178" w:rsidRPr="006C4A0F" w:rsidRDefault="00F03178" w:rsidP="00F03178">
      <w:pPr>
        <w:pStyle w:val="a5"/>
        <w:rPr>
          <w:b/>
        </w:rPr>
      </w:pPr>
    </w:p>
    <w:p w:rsidR="00F03178" w:rsidRPr="006C4A0F" w:rsidRDefault="00F03178" w:rsidP="00F03178">
      <w:pPr>
        <w:pStyle w:val="a5"/>
        <w:rPr>
          <w:b/>
        </w:rPr>
      </w:pPr>
      <w:r w:rsidRPr="006C4A0F">
        <w:rPr>
          <w:b/>
        </w:rPr>
        <w:t>Генеральный директор</w:t>
      </w:r>
    </w:p>
    <w:p w:rsidR="00F03178" w:rsidRPr="006C4A0F" w:rsidRDefault="00F03178" w:rsidP="00F03178">
      <w:pPr>
        <w:tabs>
          <w:tab w:val="left" w:pos="900"/>
        </w:tabs>
        <w:jc w:val="both"/>
        <w:rPr>
          <w:b/>
        </w:rPr>
      </w:pPr>
      <w:r w:rsidRPr="006C4A0F">
        <w:rPr>
          <w:b/>
        </w:rPr>
        <w:t xml:space="preserve">ОАО «Ямское </w:t>
      </w:r>
      <w:proofErr w:type="gramStart"/>
      <w:r w:rsidRPr="006C4A0F">
        <w:rPr>
          <w:b/>
        </w:rPr>
        <w:t>поле»</w:t>
      </w:r>
      <w:r w:rsidRPr="006C4A0F">
        <w:rPr>
          <w:b/>
        </w:rPr>
        <w:tab/>
      </w:r>
      <w:proofErr w:type="gramEnd"/>
      <w:r w:rsidRPr="006C4A0F">
        <w:rPr>
          <w:b/>
        </w:rPr>
        <w:tab/>
      </w:r>
      <w:r w:rsidRPr="006C4A0F">
        <w:rPr>
          <w:b/>
        </w:rPr>
        <w:tab/>
      </w:r>
      <w:r w:rsidRPr="006C4A0F">
        <w:rPr>
          <w:b/>
        </w:rPr>
        <w:tab/>
      </w:r>
      <w:r w:rsidRPr="006C4A0F">
        <w:rPr>
          <w:b/>
        </w:rPr>
        <w:tab/>
      </w:r>
      <w:r w:rsidR="006C4A0F">
        <w:rPr>
          <w:b/>
        </w:rPr>
        <w:t xml:space="preserve">   </w:t>
      </w:r>
      <w:r w:rsidRPr="006C4A0F">
        <w:rPr>
          <w:b/>
        </w:rPr>
        <w:tab/>
      </w:r>
      <w:r w:rsidRPr="006C4A0F">
        <w:rPr>
          <w:b/>
        </w:rPr>
        <w:tab/>
      </w:r>
      <w:r w:rsidRPr="006C4A0F">
        <w:rPr>
          <w:b/>
        </w:rPr>
        <w:tab/>
        <w:t xml:space="preserve">В.А.Чураковский  </w:t>
      </w:r>
    </w:p>
    <w:p w:rsidR="00F03178" w:rsidRPr="006C4A0F" w:rsidRDefault="00F03178" w:rsidP="00F03178">
      <w:pPr>
        <w:tabs>
          <w:tab w:val="left" w:pos="900"/>
        </w:tabs>
        <w:jc w:val="both"/>
        <w:rPr>
          <w:b/>
        </w:rPr>
      </w:pPr>
    </w:p>
    <w:p w:rsidR="00597BC8" w:rsidRPr="006C4A0F" w:rsidRDefault="00597BC8" w:rsidP="00597BC8">
      <w:pPr>
        <w:jc w:val="both"/>
      </w:pPr>
    </w:p>
    <w:sectPr w:rsidR="00597BC8" w:rsidRPr="006C4A0F" w:rsidSect="00612EFD">
      <w:pgSz w:w="11906" w:h="16838"/>
      <w:pgMar w:top="426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638F0"/>
    <w:multiLevelType w:val="hybridMultilevel"/>
    <w:tmpl w:val="209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50E71"/>
    <w:multiLevelType w:val="hybridMultilevel"/>
    <w:tmpl w:val="520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C8"/>
    <w:rsid w:val="00072C96"/>
    <w:rsid w:val="000A0514"/>
    <w:rsid w:val="000A2FFB"/>
    <w:rsid w:val="000C6517"/>
    <w:rsid w:val="00170E5E"/>
    <w:rsid w:val="0017404A"/>
    <w:rsid w:val="001C50EB"/>
    <w:rsid w:val="001F17B3"/>
    <w:rsid w:val="00210A32"/>
    <w:rsid w:val="002210EC"/>
    <w:rsid w:val="0025329F"/>
    <w:rsid w:val="0029474E"/>
    <w:rsid w:val="002A4B91"/>
    <w:rsid w:val="00312C69"/>
    <w:rsid w:val="0031340D"/>
    <w:rsid w:val="00324CE9"/>
    <w:rsid w:val="003337BE"/>
    <w:rsid w:val="0037565F"/>
    <w:rsid w:val="003A7C47"/>
    <w:rsid w:val="003B4CE8"/>
    <w:rsid w:val="003C54B2"/>
    <w:rsid w:val="003E59BC"/>
    <w:rsid w:val="003F1745"/>
    <w:rsid w:val="004559EF"/>
    <w:rsid w:val="004A6B22"/>
    <w:rsid w:val="00530728"/>
    <w:rsid w:val="00562843"/>
    <w:rsid w:val="00574529"/>
    <w:rsid w:val="00584FA3"/>
    <w:rsid w:val="00597BC8"/>
    <w:rsid w:val="005C04B6"/>
    <w:rsid w:val="005E6056"/>
    <w:rsid w:val="00605D1C"/>
    <w:rsid w:val="00612EFD"/>
    <w:rsid w:val="00623D98"/>
    <w:rsid w:val="006C4438"/>
    <w:rsid w:val="006C4A0F"/>
    <w:rsid w:val="006F57AF"/>
    <w:rsid w:val="007D5766"/>
    <w:rsid w:val="007E7520"/>
    <w:rsid w:val="007F7AA2"/>
    <w:rsid w:val="0081529B"/>
    <w:rsid w:val="008A316D"/>
    <w:rsid w:val="008B79E8"/>
    <w:rsid w:val="008F4E03"/>
    <w:rsid w:val="00976302"/>
    <w:rsid w:val="009A046E"/>
    <w:rsid w:val="009D715E"/>
    <w:rsid w:val="009F5332"/>
    <w:rsid w:val="00A03AD6"/>
    <w:rsid w:val="00A31DF0"/>
    <w:rsid w:val="00A5503A"/>
    <w:rsid w:val="00A81009"/>
    <w:rsid w:val="00A9750C"/>
    <w:rsid w:val="00AF01C4"/>
    <w:rsid w:val="00B05FF0"/>
    <w:rsid w:val="00B709B2"/>
    <w:rsid w:val="00B9482A"/>
    <w:rsid w:val="00B96572"/>
    <w:rsid w:val="00BB666B"/>
    <w:rsid w:val="00BF31E4"/>
    <w:rsid w:val="00C64511"/>
    <w:rsid w:val="00C72540"/>
    <w:rsid w:val="00C821E1"/>
    <w:rsid w:val="00D06255"/>
    <w:rsid w:val="00D119F2"/>
    <w:rsid w:val="00D36B90"/>
    <w:rsid w:val="00D72524"/>
    <w:rsid w:val="00D9559B"/>
    <w:rsid w:val="00DE69A1"/>
    <w:rsid w:val="00E74B22"/>
    <w:rsid w:val="00EB7601"/>
    <w:rsid w:val="00EE54D9"/>
    <w:rsid w:val="00EF65A6"/>
    <w:rsid w:val="00F01319"/>
    <w:rsid w:val="00F03178"/>
    <w:rsid w:val="00F31E24"/>
    <w:rsid w:val="00F51BB9"/>
    <w:rsid w:val="00FA59F3"/>
    <w:rsid w:val="00FB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A751E-BFD2-4E54-879B-A6CC5DD7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7BC8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97B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59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65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2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4559EF"/>
    <w:pPr>
      <w:widowControl w:val="0"/>
      <w:shd w:val="clear" w:color="auto" w:fill="FFFFFF"/>
      <w:spacing w:before="180" w:line="250" w:lineRule="exact"/>
      <w:jc w:val="both"/>
    </w:pPr>
    <w:rPr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A2F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F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B05FF0"/>
  </w:style>
  <w:style w:type="character" w:styleId="a8">
    <w:name w:val="annotation reference"/>
    <w:basedOn w:val="a0"/>
    <w:uiPriority w:val="99"/>
    <w:semiHidden/>
    <w:unhideWhenUsed/>
    <w:rsid w:val="009A04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046E"/>
  </w:style>
  <w:style w:type="character" w:customStyle="1" w:styleId="aa">
    <w:name w:val="Текст примечания Знак"/>
    <w:basedOn w:val="a0"/>
    <w:link w:val="a9"/>
    <w:uiPriority w:val="99"/>
    <w:semiHidden/>
    <w:rsid w:val="009A04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04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A04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UBST">
    <w:name w:val="__SUBST"/>
    <w:rsid w:val="00170E5E"/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2393" TargetMode="External"/><Relationship Id="rId13" Type="http://schemas.openxmlformats.org/officeDocument/2006/relationships/hyperlink" Target="https://login.consultant.ru/link/?req=doc&amp;base=LAW&amp;n=454110&amp;dst=10066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768" TargetMode="External"/><Relationship Id="rId12" Type="http://schemas.openxmlformats.org/officeDocument/2006/relationships/hyperlink" Target="https://login.consultant.ru/link/?req=doc&amp;base=LAW&amp;n=454110&amp;dst=1006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1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2991&amp;dst=1354" TargetMode="External"/><Relationship Id="rId11" Type="http://schemas.openxmlformats.org/officeDocument/2006/relationships/hyperlink" Target="https://login.consultant.ru/link/?req=doc&amp;base=LAW&amp;n=454110&amp;dst=1006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110" TargetMode="External"/><Relationship Id="rId10" Type="http://schemas.openxmlformats.org/officeDocument/2006/relationships/hyperlink" Target="https://login.consultant.ru/link/?req=doc&amp;base=LAW&amp;n=62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72597" TargetMode="External"/><Relationship Id="rId14" Type="http://schemas.openxmlformats.org/officeDocument/2006/relationships/hyperlink" Target="https://login.consultant.ru/link/?req=doc&amp;base=LAW&amp;n=454110&amp;dst=100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50BCC-E0D2-4227-A183-50313D84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Саморукова Ирина Михайловна</dc:creator>
  <cp:lastModifiedBy>Аноним</cp:lastModifiedBy>
  <cp:revision>4</cp:revision>
  <cp:lastPrinted>2019-07-22T08:01:00Z</cp:lastPrinted>
  <dcterms:created xsi:type="dcterms:W3CDTF">2024-07-31T10:15:00Z</dcterms:created>
  <dcterms:modified xsi:type="dcterms:W3CDTF">2024-07-31T10:19:00Z</dcterms:modified>
</cp:coreProperties>
</file>